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1" w:rsidRPr="006F4231" w:rsidRDefault="00CD4605" w:rsidP="00A33C03">
      <w:bookmarkStart w:id="0" w:name="_GoBack"/>
      <w:bookmarkEnd w:id="0"/>
      <w:r>
        <w:t>T</w:t>
      </w:r>
      <w:r w:rsidR="00984C21" w:rsidRPr="006F4231">
        <w:t>OOMBS COUNTY BOARD OF COMMISSIONERS</w:t>
      </w:r>
      <w:r w:rsidR="00984C21" w:rsidRPr="006F4231">
        <w:tab/>
      </w:r>
      <w:r w:rsidR="006F4231">
        <w:tab/>
      </w:r>
      <w:r w:rsidR="00984C21" w:rsidRPr="006F4231">
        <w:tab/>
      </w:r>
      <w:r w:rsidR="00984C21" w:rsidRPr="006F4231">
        <w:tab/>
      </w:r>
      <w:r>
        <w:t xml:space="preserve">        </w:t>
      </w:r>
      <w:r>
        <w:tab/>
      </w:r>
      <w:r w:rsidR="00984C21" w:rsidRPr="006F4231">
        <w:tab/>
        <w:t>Courtroom</w:t>
      </w:r>
      <w:r w:rsidR="00F676DA">
        <w:t xml:space="preserve"> A</w:t>
      </w:r>
    </w:p>
    <w:p w:rsidR="00984C21" w:rsidRPr="006F4231" w:rsidRDefault="00D20D42" w:rsidP="00A47074">
      <w:r>
        <w:t xml:space="preserve"> </w:t>
      </w:r>
      <w:r w:rsidR="00F676DA">
        <w:t>August 16</w:t>
      </w:r>
      <w:r w:rsidR="00984C21" w:rsidRPr="006F4231">
        <w:t>, 2016</w:t>
      </w:r>
      <w:r w:rsidR="00984C21" w:rsidRPr="006F4231">
        <w:tab/>
      </w:r>
      <w:r w:rsidR="00984C21" w:rsidRPr="006F4231">
        <w:tab/>
      </w:r>
      <w:r w:rsidR="00984C21" w:rsidRPr="006F4231">
        <w:tab/>
      </w:r>
      <w:r w:rsidR="00984C21" w:rsidRPr="006F4231">
        <w:tab/>
      </w:r>
      <w:r w:rsidR="00984C21" w:rsidRPr="006F4231">
        <w:tab/>
      </w:r>
      <w:r w:rsidR="009315E3">
        <w:tab/>
      </w:r>
      <w:r w:rsidR="00984C21" w:rsidRPr="006F4231">
        <w:tab/>
      </w:r>
      <w:r w:rsidR="00984C21" w:rsidRPr="006F4231">
        <w:tab/>
      </w:r>
      <w:r w:rsidR="00984C21" w:rsidRPr="006F4231">
        <w:tab/>
        <w:t xml:space="preserve"> 5:30 PM</w:t>
      </w:r>
    </w:p>
    <w:p w:rsidR="00984C21" w:rsidRPr="006F4231" w:rsidRDefault="00984C21" w:rsidP="00CD4605">
      <w:pPr>
        <w:jc w:val="center"/>
      </w:pPr>
      <w:r w:rsidRPr="006F4231">
        <w:t>REGULAR BOARD MEETING</w:t>
      </w:r>
    </w:p>
    <w:p w:rsidR="00C36778" w:rsidRPr="00CD4605" w:rsidRDefault="00C36778" w:rsidP="00CD4605">
      <w:pPr>
        <w:pStyle w:val="Heading3"/>
        <w:ind w:left="2160" w:hanging="2160"/>
        <w:rPr>
          <w:rFonts w:asciiTheme="minorHAnsi" w:hAnsiTheme="minorHAnsi"/>
        </w:rPr>
      </w:pPr>
      <w:r w:rsidRPr="00CD4605">
        <w:rPr>
          <w:rFonts w:asciiTheme="minorHAnsi" w:hAnsiTheme="minorHAnsi"/>
        </w:rPr>
        <w:t xml:space="preserve">PRESENT:  </w:t>
      </w:r>
      <w:r w:rsidRPr="00CD4605">
        <w:rPr>
          <w:rFonts w:asciiTheme="minorHAnsi" w:hAnsiTheme="minorHAnsi"/>
        </w:rPr>
        <w:tab/>
      </w:r>
      <w:r w:rsidR="00F676DA">
        <w:rPr>
          <w:rFonts w:asciiTheme="minorHAnsi" w:hAnsiTheme="minorHAnsi"/>
        </w:rPr>
        <w:t xml:space="preserve">BLAKE TILLERY, </w:t>
      </w:r>
      <w:r w:rsidRPr="00CD4605">
        <w:rPr>
          <w:rFonts w:asciiTheme="minorHAnsi" w:hAnsiTheme="minorHAnsi"/>
        </w:rPr>
        <w:t xml:space="preserve">JEFF </w:t>
      </w:r>
      <w:proofErr w:type="spellStart"/>
      <w:r w:rsidRPr="00CD4605">
        <w:rPr>
          <w:rFonts w:asciiTheme="minorHAnsi" w:hAnsiTheme="minorHAnsi"/>
        </w:rPr>
        <w:t>McCORMICK</w:t>
      </w:r>
      <w:proofErr w:type="spellEnd"/>
      <w:r w:rsidRPr="00CD4605">
        <w:rPr>
          <w:rFonts w:asciiTheme="minorHAnsi" w:hAnsiTheme="minorHAnsi"/>
        </w:rPr>
        <w:t>, ALFRED CASON</w:t>
      </w:r>
      <w:r w:rsidR="0002684D">
        <w:rPr>
          <w:rFonts w:asciiTheme="minorHAnsi" w:hAnsiTheme="minorHAnsi"/>
        </w:rPr>
        <w:t>, WENDELL</w:t>
      </w:r>
      <w:r w:rsidRPr="00CD4605">
        <w:rPr>
          <w:rFonts w:asciiTheme="minorHAnsi" w:hAnsiTheme="minorHAnsi"/>
        </w:rPr>
        <w:t xml:space="preserve"> HUGH</w:t>
      </w:r>
      <w:r w:rsidR="00390BB8" w:rsidRPr="00CD4605">
        <w:rPr>
          <w:rFonts w:asciiTheme="minorHAnsi" w:hAnsiTheme="minorHAnsi"/>
        </w:rPr>
        <w:t xml:space="preserve"> </w:t>
      </w:r>
      <w:r w:rsidRPr="00CD4605">
        <w:rPr>
          <w:rFonts w:asciiTheme="minorHAnsi" w:hAnsiTheme="minorHAnsi"/>
        </w:rPr>
        <w:t xml:space="preserve">DIXON, </w:t>
      </w:r>
      <w:r w:rsidR="00F676DA">
        <w:rPr>
          <w:rFonts w:asciiTheme="minorHAnsi" w:hAnsiTheme="minorHAnsi"/>
        </w:rPr>
        <w:t>HOWARD KAUFOLD</w:t>
      </w:r>
      <w:r w:rsidRPr="00CD4605">
        <w:rPr>
          <w:rFonts w:asciiTheme="minorHAnsi" w:hAnsiTheme="minorHAnsi"/>
        </w:rPr>
        <w:t xml:space="preserve">, </w:t>
      </w:r>
      <w:r w:rsidR="00390BB8" w:rsidRPr="00CD4605">
        <w:rPr>
          <w:rFonts w:asciiTheme="minorHAnsi" w:hAnsiTheme="minorHAnsi"/>
        </w:rPr>
        <w:t>JOHN M</w:t>
      </w:r>
      <w:r w:rsidRPr="00CD4605">
        <w:rPr>
          <w:rFonts w:asciiTheme="minorHAnsi" w:hAnsiTheme="minorHAnsi"/>
        </w:rPr>
        <w:t xml:space="preserve">. JONES AND HELEN HARRIS.  </w:t>
      </w:r>
    </w:p>
    <w:p w:rsidR="0049580B" w:rsidRPr="00CD4605" w:rsidRDefault="0049580B" w:rsidP="00A47074"/>
    <w:p w:rsidR="009E34EE" w:rsidRPr="00512494" w:rsidRDefault="009E34EE" w:rsidP="00CD4605">
      <w:pPr>
        <w:ind w:left="2160" w:hanging="2160"/>
      </w:pPr>
      <w:r w:rsidRPr="00CD4605">
        <w:rPr>
          <w:b/>
          <w:sz w:val="18"/>
        </w:rPr>
        <w:t>Call to Order:</w:t>
      </w:r>
      <w:r w:rsidR="00F676DA">
        <w:tab/>
        <w:t>Ch</w:t>
      </w:r>
      <w:r w:rsidRPr="00512494">
        <w:t xml:space="preserve">airman </w:t>
      </w:r>
      <w:r w:rsidR="00F676DA">
        <w:t xml:space="preserve">Tillery </w:t>
      </w:r>
      <w:r w:rsidRPr="00512494">
        <w:t xml:space="preserve">called the </w:t>
      </w:r>
      <w:r w:rsidR="00F676DA">
        <w:t xml:space="preserve">August </w:t>
      </w:r>
      <w:r w:rsidRPr="00512494">
        <w:t xml:space="preserve">meeting to order at </w:t>
      </w:r>
      <w:r w:rsidR="002A4E5A">
        <w:t xml:space="preserve">5:30 </w:t>
      </w:r>
      <w:r w:rsidRPr="00512494">
        <w:t>P.M.</w:t>
      </w:r>
      <w:r w:rsidR="00CB7514">
        <w:t xml:space="preserve">  </w:t>
      </w:r>
      <w:r w:rsidR="007D0FC1">
        <w:t xml:space="preserve"> </w:t>
      </w:r>
      <w:r w:rsidR="00F676DA">
        <w:t xml:space="preserve">Chairman Tillery asked </w:t>
      </w:r>
      <w:r w:rsidR="007D0FC1">
        <w:t>Commissioner Cason to give the invocation</w:t>
      </w:r>
      <w:r w:rsidR="00F11E4C">
        <w:t>.</w:t>
      </w:r>
    </w:p>
    <w:p w:rsidR="009E34EE" w:rsidRPr="00512494" w:rsidRDefault="009E34EE" w:rsidP="00A47074">
      <w:r w:rsidRPr="00CD4605">
        <w:rPr>
          <w:b/>
          <w:sz w:val="18"/>
        </w:rPr>
        <w:t>Invocation:</w:t>
      </w:r>
      <w:r w:rsidRPr="00CD4605">
        <w:rPr>
          <w:sz w:val="18"/>
        </w:rPr>
        <w:t xml:space="preserve"> </w:t>
      </w:r>
      <w:r>
        <w:tab/>
      </w:r>
      <w:r w:rsidR="00390BB8">
        <w:tab/>
      </w:r>
      <w:r w:rsidR="002A4E5A" w:rsidRPr="007D0FC1">
        <w:t xml:space="preserve">Commissioner Cason gave the </w:t>
      </w:r>
      <w:r w:rsidRPr="007D0FC1">
        <w:rPr>
          <w:color w:val="000000" w:themeColor="text1"/>
        </w:rPr>
        <w:t>invocation.</w:t>
      </w:r>
      <w:r w:rsidRPr="002A4E5A">
        <w:rPr>
          <w:color w:val="000000" w:themeColor="text1"/>
          <w:sz w:val="24"/>
        </w:rPr>
        <w:t xml:space="preserve">  </w:t>
      </w:r>
    </w:p>
    <w:p w:rsidR="008C2964" w:rsidRDefault="009E34EE" w:rsidP="00356036">
      <w:r w:rsidRPr="00CD4605">
        <w:rPr>
          <w:b/>
          <w:sz w:val="18"/>
        </w:rPr>
        <w:t>Approve Agenda:</w:t>
      </w:r>
      <w:r w:rsidR="00D3196E">
        <w:tab/>
      </w:r>
      <w:r w:rsidR="00CD4605">
        <w:tab/>
      </w:r>
      <w:r w:rsidR="00F676DA">
        <w:t>Chairman Tillery a</w:t>
      </w:r>
      <w:r w:rsidR="00CC1972" w:rsidRPr="00512494">
        <w:t>sked for a</w:t>
      </w:r>
      <w:r w:rsidR="00356036">
        <w:t xml:space="preserve">n approval of the July 19, 2016 </w:t>
      </w:r>
      <w:r w:rsidR="008C2964">
        <w:t>Board Meeting</w:t>
      </w:r>
      <w:r w:rsidR="00356036">
        <w:t>.</w:t>
      </w:r>
      <w:r w:rsidR="008C2964">
        <w:tab/>
      </w:r>
    </w:p>
    <w:p w:rsidR="00CD4605" w:rsidRDefault="009E34EE" w:rsidP="00CD4605">
      <w:pPr>
        <w:ind w:left="2160"/>
      </w:pPr>
      <w:r w:rsidRPr="008C2964">
        <w:t xml:space="preserve">Commissioner </w:t>
      </w:r>
      <w:r w:rsidR="00356036">
        <w:t xml:space="preserve">Dixon </w:t>
      </w:r>
      <w:r w:rsidRPr="00512494">
        <w:t xml:space="preserve">made a motion, seconded by </w:t>
      </w:r>
      <w:r w:rsidRPr="008C2964">
        <w:t>Commissioner</w:t>
      </w:r>
      <w:r w:rsidR="00CC1972" w:rsidRPr="008C2964">
        <w:t xml:space="preserve"> Cason</w:t>
      </w:r>
      <w:r w:rsidR="00CC1972" w:rsidRPr="00512494">
        <w:t xml:space="preserve"> </w:t>
      </w:r>
      <w:r w:rsidRPr="00512494">
        <w:t xml:space="preserve">to </w:t>
      </w:r>
      <w:r w:rsidR="00CC1972" w:rsidRPr="00512494">
        <w:t>a</w:t>
      </w:r>
      <w:r w:rsidRPr="00512494">
        <w:t xml:space="preserve">pprove the Minutes of the </w:t>
      </w:r>
      <w:r w:rsidR="00356036">
        <w:t xml:space="preserve">July 19, 2016 </w:t>
      </w:r>
      <w:r w:rsidR="008C2964">
        <w:t>Regular Board Meeting</w:t>
      </w:r>
      <w:r w:rsidR="00356036">
        <w:t xml:space="preserve"> as presented. </w:t>
      </w:r>
      <w:r w:rsidR="00CC1972" w:rsidRPr="00512494">
        <w:t xml:space="preserve">  </w:t>
      </w:r>
      <w:r w:rsidRPr="00512494">
        <w:t>Motion carried</w:t>
      </w:r>
      <w:r w:rsidR="00AE00C4" w:rsidRPr="00AE00C4">
        <w:t xml:space="preserve"> </w:t>
      </w:r>
      <w:r w:rsidR="00AE00C4" w:rsidRPr="00512494">
        <w:t>unanimously.</w:t>
      </w:r>
      <w:r w:rsidR="00390BB8">
        <w:tab/>
      </w:r>
    </w:p>
    <w:p w:rsidR="00A40F56" w:rsidRDefault="00390BB8" w:rsidP="00F11E4C">
      <w:pPr>
        <w:ind w:left="2160" w:hanging="2160"/>
      </w:pPr>
      <w:r w:rsidRPr="00CD4605">
        <w:rPr>
          <w:b/>
          <w:sz w:val="18"/>
        </w:rPr>
        <w:t>Public Participation:</w:t>
      </w:r>
      <w:r w:rsidRPr="00CD4605">
        <w:rPr>
          <w:sz w:val="18"/>
        </w:rPr>
        <w:t xml:space="preserve"> </w:t>
      </w:r>
      <w:r>
        <w:tab/>
      </w:r>
      <w:r w:rsidR="00356036">
        <w:t xml:space="preserve">Chairman Tillery announced that the board </w:t>
      </w:r>
      <w:r w:rsidR="00F11E4C">
        <w:t xml:space="preserve">had a special employee </w:t>
      </w:r>
      <w:proofErr w:type="gramStart"/>
      <w:r w:rsidR="00F11E4C">
        <w:t xml:space="preserve">recognition, </w:t>
      </w:r>
      <w:r w:rsidR="00356036">
        <w:t xml:space="preserve"> Willie</w:t>
      </w:r>
      <w:proofErr w:type="gramEnd"/>
      <w:r w:rsidR="00356036">
        <w:t xml:space="preserve"> C. Haynes, Sr.</w:t>
      </w:r>
      <w:r w:rsidR="00F11E4C">
        <w:t xml:space="preserve">, our Chief Tax Appraiser, that has been fighting pancreatic cancer for the past two years.  </w:t>
      </w:r>
      <w:r w:rsidR="00257006">
        <w:t xml:space="preserve">In addition </w:t>
      </w:r>
      <w:r w:rsidR="00F11E4C">
        <w:t xml:space="preserve">Lt. Elliott Coursey </w:t>
      </w:r>
      <w:r w:rsidR="00257006">
        <w:t xml:space="preserve">was recognized as he had been through </w:t>
      </w:r>
      <w:r w:rsidR="00F11E4C">
        <w:t xml:space="preserve">a similar experience with cancer and that it was certainly a pleasure to have him present.  He thanked Lt. Coursey for what he </w:t>
      </w:r>
      <w:r w:rsidR="00A40F56">
        <w:t>does and what it means to</w:t>
      </w:r>
      <w:r w:rsidR="00F11E4C">
        <w:t xml:space="preserve"> our county and our citizen, and then gave him</w:t>
      </w:r>
      <w:r w:rsidR="00A40F56">
        <w:t xml:space="preserve"> </w:t>
      </w:r>
      <w:r w:rsidR="00F11E4C">
        <w:t xml:space="preserve">a </w:t>
      </w:r>
      <w:r w:rsidR="00A40F56">
        <w:t xml:space="preserve">round </w:t>
      </w:r>
      <w:r w:rsidR="00F11E4C">
        <w:t>of applause.</w:t>
      </w:r>
      <w:r w:rsidR="00A40F56">
        <w:t xml:space="preserve">  Chairman Tillery read the resolution in honor of Willie C. Haynes, Sr., he then asked the Board to make a motion to adopt this resolution.</w:t>
      </w:r>
    </w:p>
    <w:p w:rsidR="00A40F56" w:rsidRDefault="00A40F56" w:rsidP="00F11E4C">
      <w:pPr>
        <w:ind w:left="2160" w:hanging="2160"/>
      </w:pPr>
      <w:r>
        <w:rPr>
          <w:b/>
          <w:sz w:val="18"/>
        </w:rPr>
        <w:tab/>
      </w:r>
      <w:r>
        <w:t xml:space="preserve">Vice-Chairman McCormick </w:t>
      </w:r>
      <w:r w:rsidRPr="00512494">
        <w:t xml:space="preserve">made a motion, seconded by </w:t>
      </w:r>
      <w:r w:rsidRPr="008C2964">
        <w:t xml:space="preserve">Commissioner </w:t>
      </w:r>
      <w:r>
        <w:t>Ca</w:t>
      </w:r>
      <w:r w:rsidRPr="008C2964">
        <w:t>son</w:t>
      </w:r>
      <w:r w:rsidRPr="00512494">
        <w:t xml:space="preserve"> to a</w:t>
      </w:r>
      <w:r>
        <w:t xml:space="preserve">dopt the resolution as read.  </w:t>
      </w:r>
      <w:r w:rsidR="00344D0B" w:rsidRPr="00512494">
        <w:t>Motion carried</w:t>
      </w:r>
      <w:r w:rsidR="00344D0B" w:rsidRPr="00AE00C4">
        <w:t xml:space="preserve"> </w:t>
      </w:r>
      <w:r w:rsidR="00344D0B" w:rsidRPr="00512494">
        <w:t>unanimously.</w:t>
      </w:r>
    </w:p>
    <w:p w:rsidR="00647680" w:rsidRDefault="00647680" w:rsidP="00A47074">
      <w:r w:rsidRPr="00CD4605">
        <w:rPr>
          <w:b/>
          <w:sz w:val="18"/>
        </w:rPr>
        <w:t>Public Participation:</w:t>
      </w:r>
      <w:r>
        <w:tab/>
        <w:t>NONE</w:t>
      </w:r>
    </w:p>
    <w:p w:rsidR="00A40F56" w:rsidRDefault="00390BB8" w:rsidP="00A214BC">
      <w:pPr>
        <w:spacing w:after="0"/>
      </w:pPr>
      <w:r w:rsidRPr="00CD4605">
        <w:rPr>
          <w:b/>
          <w:sz w:val="18"/>
        </w:rPr>
        <w:t>Development Authority</w:t>
      </w:r>
      <w:r w:rsidRPr="00CD4605">
        <w:rPr>
          <w:sz w:val="18"/>
        </w:rPr>
        <w:t xml:space="preserve">  </w:t>
      </w:r>
      <w:r>
        <w:tab/>
      </w:r>
      <w:r w:rsidRPr="00512494">
        <w:t>M</w:t>
      </w:r>
      <w:r w:rsidR="00A40F56">
        <w:t xml:space="preserve">rs. Michelle </w:t>
      </w:r>
      <w:r w:rsidR="00A214BC">
        <w:t xml:space="preserve">Johnson </w:t>
      </w:r>
      <w:r w:rsidR="00A40F56">
        <w:t xml:space="preserve">announced that Mr. Bill Mitchell was on vacation.  She </w:t>
      </w:r>
      <w:r w:rsidR="00A214BC">
        <w:rPr>
          <w:b/>
          <w:sz w:val="18"/>
        </w:rPr>
        <w:t>Report:</w:t>
      </w:r>
      <w:r w:rsidR="00A214BC">
        <w:rPr>
          <w:b/>
          <w:sz w:val="18"/>
        </w:rPr>
        <w:tab/>
      </w:r>
      <w:r w:rsidR="00A214BC">
        <w:rPr>
          <w:b/>
          <w:sz w:val="18"/>
        </w:rPr>
        <w:tab/>
      </w:r>
      <w:r w:rsidR="00A214BC">
        <w:rPr>
          <w:b/>
          <w:sz w:val="18"/>
        </w:rPr>
        <w:tab/>
      </w:r>
      <w:r w:rsidR="00A40F56">
        <w:t>announced</w:t>
      </w:r>
      <w:r w:rsidR="00A214BC">
        <w:t xml:space="preserve"> </w:t>
      </w:r>
      <w:r w:rsidR="00A40F56">
        <w:t>that the candidates have been chosen for the 2016-2017 class.  The</w:t>
      </w:r>
      <w:r w:rsidR="00A214BC">
        <w:tab/>
      </w:r>
      <w:r w:rsidR="00A214BC">
        <w:tab/>
      </w:r>
      <w:r w:rsidR="00A214BC">
        <w:tab/>
      </w:r>
      <w:r w:rsidR="00A214BC">
        <w:tab/>
      </w:r>
      <w:r w:rsidR="00A40F56">
        <w:t xml:space="preserve"> sixteen names are listed on the Chamber website and Facebook page; first </w:t>
      </w:r>
      <w:r w:rsidR="00A214BC">
        <w:tab/>
      </w:r>
      <w:r w:rsidR="00A214BC">
        <w:tab/>
      </w:r>
      <w:r w:rsidR="00A214BC">
        <w:tab/>
      </w:r>
      <w:r w:rsidR="00A214BC">
        <w:tab/>
      </w:r>
      <w:r w:rsidR="00A40F56">
        <w:t>session begins this month.</w:t>
      </w:r>
    </w:p>
    <w:p w:rsidR="00A214BC" w:rsidRDefault="00A214BC" w:rsidP="00A214BC">
      <w:pPr>
        <w:spacing w:after="0"/>
      </w:pPr>
    </w:p>
    <w:p w:rsidR="00741BCB" w:rsidRDefault="00741BCB" w:rsidP="00741BCB">
      <w:pPr>
        <w:ind w:left="2160" w:hanging="2160"/>
      </w:pPr>
      <w:r>
        <w:rPr>
          <w:b/>
          <w:sz w:val="18"/>
        </w:rPr>
        <w:tab/>
      </w:r>
      <w:r>
        <w:t>Chamber Connection, Business After Hour Event:  Paul Thigpen Chevrolet – Tuesday, August 23</w:t>
      </w:r>
      <w:r w:rsidRPr="00741BCB">
        <w:rPr>
          <w:vertAlign w:val="superscript"/>
        </w:rPr>
        <w:t>rd</w:t>
      </w:r>
      <w:r>
        <w:t xml:space="preserve"> from 5:30 PM until 7:00 PM.  Location will be held at Paul Thigpen Chevrolet at 202 West First Street, Vidalia; catered by Cal Berry from Berry’s Floral an</w:t>
      </w:r>
      <w:r w:rsidR="004F1A24">
        <w:t>d</w:t>
      </w:r>
      <w:r>
        <w:t xml:space="preserve"> Catering, sponsored by Paul Thigpen Chevrolet, People’s Bank, Serenity Hospice and </w:t>
      </w:r>
      <w:proofErr w:type="spellStart"/>
      <w:r>
        <w:t>Servpro</w:t>
      </w:r>
      <w:proofErr w:type="spellEnd"/>
      <w:r>
        <w:t xml:space="preserve"> of Dublin</w:t>
      </w:r>
      <w:r w:rsidR="004F1A24">
        <w:t xml:space="preserve">, </w:t>
      </w:r>
      <w:r>
        <w:t>Vidalia,</w:t>
      </w:r>
      <w:r w:rsidR="004F1A24">
        <w:t xml:space="preserve"> &amp; </w:t>
      </w:r>
      <w:r>
        <w:t>Claxton.</w:t>
      </w:r>
    </w:p>
    <w:p w:rsidR="00741BCB" w:rsidRDefault="00741BCB" w:rsidP="00741BCB">
      <w:pPr>
        <w:ind w:left="2160" w:hanging="2160"/>
      </w:pPr>
      <w:r>
        <w:tab/>
        <w:t>Business Expo- Save the date:  Thursday, September 15, 2016 at Hawk’s Point from 4:30 PM until 7:00 PM.  Deadline to turn in registration form is Friday, August 19</w:t>
      </w:r>
      <w:r w:rsidRPr="00741BCB">
        <w:rPr>
          <w:vertAlign w:val="superscript"/>
        </w:rPr>
        <w:t>th</w:t>
      </w:r>
      <w:r>
        <w:t>.  There are still spots available.  Register Today!!  Registration form is on the Chambers Website.</w:t>
      </w:r>
      <w:r w:rsidR="00A214BC">
        <w:t xml:space="preserve">  The Development will meet Thursday at noon.</w:t>
      </w:r>
    </w:p>
    <w:p w:rsidR="00390BB8" w:rsidRPr="008B60A5" w:rsidRDefault="00741BCB" w:rsidP="00741BCB">
      <w:pPr>
        <w:ind w:left="2160" w:hanging="2160"/>
      </w:pPr>
      <w:r>
        <w:lastRenderedPageBreak/>
        <w:t>D</w:t>
      </w:r>
      <w:r w:rsidR="00CD4605" w:rsidRPr="00CD4605">
        <w:rPr>
          <w:b/>
          <w:sz w:val="18"/>
        </w:rPr>
        <w:t>ep</w:t>
      </w:r>
      <w:r w:rsidR="00390BB8" w:rsidRPr="00CD4605">
        <w:rPr>
          <w:b/>
          <w:sz w:val="18"/>
        </w:rPr>
        <w:t>artment Reports</w:t>
      </w:r>
      <w:r w:rsidR="00EE72E8" w:rsidRPr="00CD4605">
        <w:rPr>
          <w:b/>
          <w:sz w:val="18"/>
        </w:rPr>
        <w:t>:</w:t>
      </w:r>
      <w:r w:rsidR="00A77851">
        <w:rPr>
          <w:b/>
          <w:sz w:val="18"/>
        </w:rPr>
        <w:tab/>
      </w:r>
      <w:r w:rsidR="00A77851">
        <w:t>NONE</w:t>
      </w:r>
      <w:r>
        <w:rPr>
          <w:b/>
          <w:sz w:val="18"/>
        </w:rPr>
        <w:tab/>
      </w:r>
    </w:p>
    <w:p w:rsidR="004418EB" w:rsidRDefault="00A77851" w:rsidP="004418EB">
      <w:pPr>
        <w:spacing w:after="0"/>
      </w:pPr>
      <w:r>
        <w:rPr>
          <w:b/>
          <w:sz w:val="18"/>
        </w:rPr>
        <w:t xml:space="preserve">Presentation of the  </w:t>
      </w:r>
      <w:r w:rsidR="00AE2DB7">
        <w:rPr>
          <w:b/>
          <w:sz w:val="18"/>
        </w:rPr>
        <w:tab/>
      </w:r>
      <w:r w:rsidR="00AE2DB7">
        <w:t xml:space="preserve">David </w:t>
      </w:r>
      <w:r w:rsidR="00920F89">
        <w:t xml:space="preserve">Irwin, Audit Manager for </w:t>
      </w:r>
      <w:proofErr w:type="spellStart"/>
      <w:r w:rsidR="00AE2DB7">
        <w:t>Maulding</w:t>
      </w:r>
      <w:proofErr w:type="spellEnd"/>
      <w:r w:rsidR="00AE2DB7">
        <w:t xml:space="preserve"> &amp; Jenkins</w:t>
      </w:r>
      <w:r w:rsidR="00C707C2">
        <w:t>,</w:t>
      </w:r>
      <w:r w:rsidR="00AE2DB7">
        <w:t xml:space="preserve"> gave a </w:t>
      </w:r>
      <w:r w:rsidR="00920F89">
        <w:t xml:space="preserve">brief </w:t>
      </w:r>
      <w:r w:rsidR="00AE2DB7">
        <w:t xml:space="preserve">description </w:t>
      </w:r>
      <w:r w:rsidR="004418EB">
        <w:t>of</w:t>
      </w:r>
    </w:p>
    <w:p w:rsidR="004418EB" w:rsidRDefault="00C707C2" w:rsidP="004418EB">
      <w:pPr>
        <w:spacing w:after="0"/>
        <w:ind w:left="2160" w:hanging="2160"/>
      </w:pPr>
      <w:r>
        <w:rPr>
          <w:b/>
          <w:sz w:val="18"/>
        </w:rPr>
        <w:t xml:space="preserve">2015 Audit by </w:t>
      </w:r>
      <w:proofErr w:type="spellStart"/>
      <w:r>
        <w:rPr>
          <w:b/>
          <w:sz w:val="18"/>
        </w:rPr>
        <w:t>Maulding</w:t>
      </w:r>
      <w:proofErr w:type="spellEnd"/>
      <w:r w:rsidR="00AE2DB7">
        <w:t xml:space="preserve"> </w:t>
      </w:r>
      <w:r w:rsidR="004418EB">
        <w:tab/>
      </w:r>
      <w:r w:rsidR="00AE2DB7">
        <w:t>the Audit for the</w:t>
      </w:r>
      <w:r w:rsidR="00920F89">
        <w:t xml:space="preserve"> year of 2015.  Overall it was a good Audit.  Mr. Irwin thanked </w:t>
      </w:r>
    </w:p>
    <w:p w:rsidR="00AE2DB7" w:rsidRDefault="004418EB" w:rsidP="004418EB">
      <w:pPr>
        <w:spacing w:after="0"/>
        <w:ind w:left="2160" w:hanging="2160"/>
        <w:rPr>
          <w:b/>
          <w:sz w:val="18"/>
        </w:rPr>
      </w:pPr>
      <w:r>
        <w:rPr>
          <w:b/>
          <w:sz w:val="18"/>
        </w:rPr>
        <w:t xml:space="preserve">&amp; Jenkins: </w:t>
      </w:r>
      <w:r>
        <w:rPr>
          <w:b/>
          <w:sz w:val="18"/>
        </w:rPr>
        <w:tab/>
      </w:r>
      <w:r w:rsidR="00920F89">
        <w:t>Mr. Jones and his staff for a job well done.</w:t>
      </w:r>
    </w:p>
    <w:p w:rsidR="00AE2DB7" w:rsidRDefault="00AE2DB7" w:rsidP="00AE2DB7">
      <w:pPr>
        <w:spacing w:after="0"/>
        <w:rPr>
          <w:b/>
          <w:sz w:val="18"/>
        </w:rPr>
      </w:pPr>
      <w:r>
        <w:rPr>
          <w:b/>
          <w:sz w:val="18"/>
        </w:rPr>
        <w:tab/>
      </w:r>
      <w:r>
        <w:t xml:space="preserve"> </w:t>
      </w:r>
    </w:p>
    <w:p w:rsidR="00A23551" w:rsidRPr="00A23551" w:rsidRDefault="0049580B" w:rsidP="007B070D">
      <w:pPr>
        <w:spacing w:after="0"/>
      </w:pPr>
      <w:r w:rsidRPr="004C2361">
        <w:rPr>
          <w:b/>
          <w:sz w:val="18"/>
        </w:rPr>
        <w:t>Consideration of Approval</w:t>
      </w:r>
      <w:r w:rsidRPr="004C2361">
        <w:rPr>
          <w:sz w:val="18"/>
        </w:rPr>
        <w:t xml:space="preserve"> </w:t>
      </w:r>
      <w:r w:rsidR="00CB5273">
        <w:tab/>
      </w:r>
      <w:r w:rsidR="00D400FE">
        <w:t xml:space="preserve">Manager Jones </w:t>
      </w:r>
      <w:r w:rsidR="00920F89">
        <w:t xml:space="preserve">stated that the next item on the agenda was the Trespass Notice </w:t>
      </w:r>
      <w:r w:rsidR="007B070D">
        <w:rPr>
          <w:b/>
          <w:sz w:val="18"/>
        </w:rPr>
        <w:t xml:space="preserve">of Trespass Notice to be </w:t>
      </w:r>
      <w:r w:rsidR="007B070D">
        <w:rPr>
          <w:b/>
          <w:sz w:val="18"/>
        </w:rPr>
        <w:tab/>
      </w:r>
      <w:r w:rsidR="00920F89">
        <w:t>to be issued by Sheriff Alvie “Junior” Kight for the courthouse</w:t>
      </w:r>
      <w:r w:rsidR="007B070D">
        <w:t xml:space="preserve">.  In your packet </w:t>
      </w:r>
      <w:r w:rsidR="007B070D" w:rsidRPr="007B070D">
        <w:rPr>
          <w:b/>
          <w:sz w:val="18"/>
        </w:rPr>
        <w:t xml:space="preserve">Issued by Sheriff Alvie </w:t>
      </w:r>
      <w:r w:rsidR="00A23551">
        <w:rPr>
          <w:b/>
          <w:sz w:val="18"/>
        </w:rPr>
        <w:tab/>
      </w:r>
      <w:r w:rsidR="00A23551">
        <w:t xml:space="preserve">there is a copy of the Trespass Notice.  </w:t>
      </w:r>
      <w:r w:rsidR="00873A3F">
        <w:t>This Notice will be issued to the</w:t>
      </w:r>
    </w:p>
    <w:p w:rsidR="00A23551" w:rsidRPr="00873A3F" w:rsidRDefault="007B070D" w:rsidP="007B070D">
      <w:pPr>
        <w:spacing w:after="0"/>
      </w:pPr>
      <w:r w:rsidRPr="007B070D">
        <w:rPr>
          <w:b/>
          <w:sz w:val="18"/>
        </w:rPr>
        <w:t xml:space="preserve">“Junior” Kight for the </w:t>
      </w:r>
      <w:r w:rsidR="00873A3F">
        <w:rPr>
          <w:b/>
          <w:sz w:val="18"/>
        </w:rPr>
        <w:tab/>
      </w:r>
      <w:r w:rsidR="00873A3F">
        <w:t xml:space="preserve">individuals </w:t>
      </w:r>
      <w:r w:rsidR="00257006">
        <w:t xml:space="preserve">who have exhibited threatening behavior </w:t>
      </w:r>
      <w:r w:rsidR="00873A3F">
        <w:t xml:space="preserve">that may have to </w:t>
      </w:r>
    </w:p>
    <w:p w:rsidR="00873A3F" w:rsidRDefault="007B070D" w:rsidP="00873A3F">
      <w:pPr>
        <w:spacing w:after="0"/>
        <w:ind w:left="2160" w:hanging="2160"/>
      </w:pPr>
      <w:r w:rsidRPr="007B070D">
        <w:rPr>
          <w:b/>
          <w:sz w:val="18"/>
        </w:rPr>
        <w:t>Courthouse</w:t>
      </w:r>
      <w:r w:rsidR="00A23551">
        <w:rPr>
          <w:b/>
          <w:sz w:val="18"/>
        </w:rPr>
        <w:t>:</w:t>
      </w:r>
      <w:r w:rsidRPr="007B070D">
        <w:rPr>
          <w:sz w:val="18"/>
        </w:rPr>
        <w:t xml:space="preserve"> </w:t>
      </w:r>
      <w:r>
        <w:tab/>
      </w:r>
      <w:r w:rsidR="00873A3F">
        <w:t xml:space="preserve">enter the courthouse for business purposes.  </w:t>
      </w:r>
      <w:r w:rsidR="00257006">
        <w:t xml:space="preserve">This gives the sheriff the right to and instructs the individual on proper notice before entering the property.  </w:t>
      </w:r>
      <w:r w:rsidR="00873A3F">
        <w:t xml:space="preserve">Manager Jones </w:t>
      </w:r>
      <w:r w:rsidR="00344D0B">
        <w:t xml:space="preserve">asked the board to grant Sheriff Alvie “Junior” Kight the authority to issue the </w:t>
      </w:r>
      <w:r w:rsidR="00215339">
        <w:t>Courthouse Trespass</w:t>
      </w:r>
      <w:r w:rsidR="00344D0B">
        <w:t xml:space="preserve"> Notices. </w:t>
      </w:r>
    </w:p>
    <w:p w:rsidR="00344D0B" w:rsidRDefault="00344D0B" w:rsidP="00873A3F">
      <w:pPr>
        <w:spacing w:after="0"/>
        <w:ind w:left="2160" w:hanging="2160"/>
      </w:pPr>
      <w:r>
        <w:tab/>
      </w:r>
    </w:p>
    <w:p w:rsidR="00920F89" w:rsidRDefault="00344D0B" w:rsidP="00A214BC">
      <w:pPr>
        <w:spacing w:after="0"/>
        <w:ind w:left="2160" w:hanging="2160"/>
      </w:pPr>
      <w:r>
        <w:tab/>
        <w:t xml:space="preserve">Vice-Chairman </w:t>
      </w:r>
      <w:r w:rsidR="00A214BC">
        <w:t xml:space="preserve">McCormick </w:t>
      </w:r>
      <w:r>
        <w:t>made a motion and seconded by Commissioner Dixon to give Sheriff Alvie “Junior” Kight the authority to issue the Trespass Notice as needed.</w:t>
      </w:r>
      <w:r w:rsidR="00A214BC">
        <w:t xml:space="preserve">  </w:t>
      </w:r>
      <w:r w:rsidRPr="00512494">
        <w:t>Motion carried</w:t>
      </w:r>
      <w:r w:rsidRPr="00AE00C4">
        <w:t xml:space="preserve"> </w:t>
      </w:r>
      <w:r w:rsidRPr="00512494">
        <w:t>unanimously.</w:t>
      </w:r>
    </w:p>
    <w:p w:rsidR="00A214BC" w:rsidRDefault="00A214BC" w:rsidP="00A214BC">
      <w:pPr>
        <w:spacing w:after="0"/>
        <w:ind w:left="2160" w:hanging="2160"/>
      </w:pPr>
    </w:p>
    <w:p w:rsidR="00CF60DC" w:rsidRPr="00B71552" w:rsidRDefault="00344D0B" w:rsidP="00CF60DC">
      <w:pPr>
        <w:spacing w:after="0"/>
      </w:pPr>
      <w:r>
        <w:rPr>
          <w:b/>
          <w:sz w:val="18"/>
        </w:rPr>
        <w:t xml:space="preserve">Consideration of </w:t>
      </w:r>
      <w:r w:rsidR="00B71552">
        <w:rPr>
          <w:b/>
          <w:sz w:val="18"/>
        </w:rPr>
        <w:tab/>
      </w:r>
      <w:r w:rsidR="00B71552">
        <w:rPr>
          <w:b/>
          <w:sz w:val="18"/>
        </w:rPr>
        <w:tab/>
      </w:r>
      <w:r w:rsidR="00B71552" w:rsidRPr="00B71552">
        <w:t>Manager Jones announced that the County ha</w:t>
      </w:r>
      <w:r w:rsidR="00B71552">
        <w:t>d</w:t>
      </w:r>
      <w:r w:rsidR="00B71552" w:rsidRPr="00B71552">
        <w:t xml:space="preserve"> received</w:t>
      </w:r>
      <w:r w:rsidR="00B71552">
        <w:t xml:space="preserve"> a check in the </w:t>
      </w:r>
      <w:proofErr w:type="gramStart"/>
      <w:r w:rsidR="00B71552">
        <w:t xml:space="preserve">amount  </w:t>
      </w:r>
      <w:r>
        <w:rPr>
          <w:b/>
          <w:sz w:val="18"/>
        </w:rPr>
        <w:t>Acceptance</w:t>
      </w:r>
      <w:proofErr w:type="gramEnd"/>
      <w:r>
        <w:rPr>
          <w:b/>
          <w:sz w:val="18"/>
        </w:rPr>
        <w:t xml:space="preserve"> of Workers</w:t>
      </w:r>
      <w:r w:rsidR="00B71552">
        <w:rPr>
          <w:b/>
          <w:sz w:val="18"/>
        </w:rPr>
        <w:tab/>
      </w:r>
      <w:r w:rsidR="00B71552">
        <w:t>of $ 42,735. as a one</w:t>
      </w:r>
      <w:r w:rsidR="00A33C03">
        <w:t>-</w:t>
      </w:r>
      <w:r w:rsidR="00B71552">
        <w:t>time</w:t>
      </w:r>
      <w:r w:rsidR="00A23C9A">
        <w:t xml:space="preserve"> dividend</w:t>
      </w:r>
      <w:r w:rsidR="00B71552">
        <w:t xml:space="preserve"> distribution from the ACCG Workers </w:t>
      </w:r>
    </w:p>
    <w:p w:rsidR="00344D0B" w:rsidRPr="00B71552" w:rsidRDefault="00344D0B" w:rsidP="00A23C9A">
      <w:pPr>
        <w:spacing w:after="0"/>
        <w:ind w:left="2160" w:hanging="2160"/>
      </w:pPr>
      <w:r>
        <w:rPr>
          <w:b/>
          <w:sz w:val="18"/>
        </w:rPr>
        <w:t>Compensation Dividend:</w:t>
      </w:r>
      <w:r w:rsidR="00B71552">
        <w:rPr>
          <w:b/>
          <w:sz w:val="18"/>
        </w:rPr>
        <w:tab/>
      </w:r>
      <w:r w:rsidR="00A23C9A">
        <w:t xml:space="preserve">Compensation </w:t>
      </w:r>
      <w:r w:rsidR="00B71552" w:rsidRPr="00B71552">
        <w:t>Division</w:t>
      </w:r>
      <w:r w:rsidR="00B71552">
        <w:t xml:space="preserve">.  We will be publishing this </w:t>
      </w:r>
      <w:r w:rsidR="00E77B48">
        <w:t xml:space="preserve">announcement </w:t>
      </w:r>
      <w:r w:rsidR="00B71552">
        <w:t>in the paper next week.</w:t>
      </w:r>
    </w:p>
    <w:p w:rsidR="00CF60DC" w:rsidRDefault="00CF60DC" w:rsidP="00CF60DC">
      <w:pPr>
        <w:spacing w:after="0"/>
        <w:rPr>
          <w:b/>
          <w:sz w:val="18"/>
        </w:rPr>
      </w:pPr>
      <w:r>
        <w:rPr>
          <w:b/>
          <w:sz w:val="18"/>
        </w:rPr>
        <w:tab/>
      </w:r>
      <w:r>
        <w:rPr>
          <w:b/>
          <w:sz w:val="18"/>
        </w:rPr>
        <w:tab/>
      </w:r>
      <w:r>
        <w:rPr>
          <w:b/>
          <w:sz w:val="18"/>
        </w:rPr>
        <w:tab/>
      </w:r>
    </w:p>
    <w:p w:rsidR="00517427" w:rsidRDefault="00344D0B" w:rsidP="00517427">
      <w:pPr>
        <w:spacing w:after="0"/>
      </w:pPr>
      <w:r>
        <w:rPr>
          <w:b/>
          <w:sz w:val="18"/>
        </w:rPr>
        <w:t xml:space="preserve">Consideration of Approval </w:t>
      </w:r>
      <w:r w:rsidR="00CF60DC">
        <w:rPr>
          <w:b/>
          <w:sz w:val="18"/>
        </w:rPr>
        <w:tab/>
      </w:r>
      <w:r w:rsidR="00A23C9A" w:rsidRPr="00E26EF4">
        <w:t xml:space="preserve">Manager Jones stated that the </w:t>
      </w:r>
      <w:r w:rsidR="00517427">
        <w:t>next item on the agenda is the approval of the</w:t>
      </w:r>
    </w:p>
    <w:p w:rsidR="00A33C03" w:rsidRPr="00517427" w:rsidRDefault="00517427" w:rsidP="00517427">
      <w:pPr>
        <w:spacing w:after="0"/>
      </w:pPr>
      <w:r>
        <w:rPr>
          <w:b/>
          <w:sz w:val="18"/>
        </w:rPr>
        <w:t xml:space="preserve">of the </w:t>
      </w:r>
      <w:r w:rsidR="00344D0B">
        <w:rPr>
          <w:b/>
          <w:sz w:val="18"/>
        </w:rPr>
        <w:t xml:space="preserve">purchase of 17 </w:t>
      </w:r>
      <w:r>
        <w:rPr>
          <w:b/>
          <w:sz w:val="18"/>
        </w:rPr>
        <w:tab/>
      </w:r>
      <w:r>
        <w:t xml:space="preserve">the purchase of </w:t>
      </w:r>
      <w:r w:rsidR="009237F7">
        <w:t>seventeen</w:t>
      </w:r>
      <w:r>
        <w:t xml:space="preserve"> bullet resistant body armor vest and 24 external</w:t>
      </w:r>
      <w:r w:rsidR="009237F7">
        <w:tab/>
      </w:r>
    </w:p>
    <w:p w:rsidR="00517427" w:rsidRDefault="00344D0B" w:rsidP="00CF60DC">
      <w:pPr>
        <w:spacing w:after="0"/>
      </w:pPr>
      <w:r>
        <w:rPr>
          <w:b/>
          <w:sz w:val="18"/>
        </w:rPr>
        <w:t>Bullet</w:t>
      </w:r>
      <w:r w:rsidR="00A33C03">
        <w:rPr>
          <w:b/>
          <w:sz w:val="18"/>
        </w:rPr>
        <w:t xml:space="preserve"> </w:t>
      </w:r>
      <w:r w:rsidR="00CF60DC">
        <w:rPr>
          <w:b/>
          <w:sz w:val="18"/>
        </w:rPr>
        <w:t>Resistant</w:t>
      </w:r>
      <w:r>
        <w:rPr>
          <w:b/>
          <w:sz w:val="18"/>
        </w:rPr>
        <w:t xml:space="preserve"> Body </w:t>
      </w:r>
      <w:r w:rsidR="00517427">
        <w:rPr>
          <w:b/>
          <w:sz w:val="18"/>
        </w:rPr>
        <w:tab/>
      </w:r>
      <w:r w:rsidR="009237F7">
        <w:t xml:space="preserve">carriers, </w:t>
      </w:r>
      <w:r w:rsidR="00517427">
        <w:t xml:space="preserve">using the Workers Compensation Dividend refund that was received.  </w:t>
      </w:r>
    </w:p>
    <w:p w:rsidR="00A33C03" w:rsidRDefault="00344D0B" w:rsidP="00CF60DC">
      <w:pPr>
        <w:spacing w:after="0"/>
        <w:rPr>
          <w:b/>
          <w:sz w:val="18"/>
        </w:rPr>
      </w:pPr>
      <w:r>
        <w:rPr>
          <w:b/>
          <w:sz w:val="18"/>
        </w:rPr>
        <w:t>Armor Vest and 24</w:t>
      </w:r>
      <w:r w:rsidR="00517427">
        <w:rPr>
          <w:b/>
          <w:sz w:val="18"/>
        </w:rPr>
        <w:tab/>
      </w:r>
      <w:r w:rsidR="00517427">
        <w:rPr>
          <w:b/>
          <w:sz w:val="18"/>
        </w:rPr>
        <w:tab/>
      </w:r>
      <w:r w:rsidR="00A214BC" w:rsidRPr="00A214BC">
        <w:t>There</w:t>
      </w:r>
      <w:r w:rsidR="00A214BC">
        <w:rPr>
          <w:b/>
          <w:sz w:val="18"/>
        </w:rPr>
        <w:t xml:space="preserve"> </w:t>
      </w:r>
      <w:r w:rsidR="00517427">
        <w:t xml:space="preserve">were three bids but the one that they would like to accept is from GT </w:t>
      </w:r>
    </w:p>
    <w:p w:rsidR="00517427" w:rsidRDefault="00344D0B" w:rsidP="00517427">
      <w:pPr>
        <w:spacing w:after="0"/>
        <w:rPr>
          <w:b/>
          <w:sz w:val="18"/>
        </w:rPr>
      </w:pPr>
      <w:r>
        <w:rPr>
          <w:b/>
          <w:sz w:val="18"/>
        </w:rPr>
        <w:t>External Carriers</w:t>
      </w:r>
      <w:r w:rsidR="00517427">
        <w:rPr>
          <w:b/>
          <w:sz w:val="18"/>
        </w:rPr>
        <w:tab/>
      </w:r>
      <w:r w:rsidR="00517427">
        <w:rPr>
          <w:b/>
          <w:sz w:val="18"/>
        </w:rPr>
        <w:tab/>
      </w:r>
      <w:r w:rsidR="00517427">
        <w:t>Distributors</w:t>
      </w:r>
      <w:r w:rsidR="00A214BC">
        <w:t xml:space="preserve">, Inc. </w:t>
      </w:r>
      <w:r w:rsidR="00517427">
        <w:t xml:space="preserve"> in the amount of $ 13,975. and use the proceeds from the </w:t>
      </w:r>
    </w:p>
    <w:p w:rsidR="00CF60DC" w:rsidRDefault="00344D0B" w:rsidP="00CF60DC">
      <w:pPr>
        <w:spacing w:after="0"/>
        <w:rPr>
          <w:b/>
          <w:sz w:val="18"/>
        </w:rPr>
      </w:pPr>
      <w:r>
        <w:rPr>
          <w:b/>
          <w:sz w:val="18"/>
        </w:rPr>
        <w:t xml:space="preserve"> using Workm</w:t>
      </w:r>
      <w:r w:rsidR="00215339">
        <w:rPr>
          <w:b/>
          <w:sz w:val="18"/>
        </w:rPr>
        <w:t>e</w:t>
      </w:r>
      <w:r>
        <w:rPr>
          <w:b/>
          <w:sz w:val="18"/>
        </w:rPr>
        <w:t xml:space="preserve">n </w:t>
      </w:r>
      <w:r w:rsidR="009237F7">
        <w:rPr>
          <w:b/>
          <w:sz w:val="18"/>
        </w:rPr>
        <w:tab/>
      </w:r>
      <w:r w:rsidR="009237F7">
        <w:rPr>
          <w:b/>
          <w:sz w:val="18"/>
        </w:rPr>
        <w:tab/>
      </w:r>
      <w:r w:rsidR="009237F7">
        <w:t xml:space="preserve">workmen’s compensation group dividends </w:t>
      </w:r>
      <w:r w:rsidR="00A214BC">
        <w:t>re</w:t>
      </w:r>
      <w:r w:rsidR="009237F7">
        <w:t>funds check to pay for this</w:t>
      </w:r>
      <w:r w:rsidR="009237F7">
        <w:rPr>
          <w:b/>
          <w:sz w:val="18"/>
        </w:rPr>
        <w:tab/>
      </w:r>
    </w:p>
    <w:p w:rsidR="00CF60DC" w:rsidRDefault="00344D0B" w:rsidP="00CF60DC">
      <w:pPr>
        <w:spacing w:after="0"/>
        <w:rPr>
          <w:b/>
          <w:sz w:val="18"/>
        </w:rPr>
      </w:pPr>
      <w:r>
        <w:rPr>
          <w:b/>
          <w:sz w:val="18"/>
        </w:rPr>
        <w:t xml:space="preserve">Compensation </w:t>
      </w:r>
      <w:r w:rsidR="00215339">
        <w:rPr>
          <w:b/>
          <w:sz w:val="18"/>
        </w:rPr>
        <w:t>G</w:t>
      </w:r>
      <w:r>
        <w:rPr>
          <w:b/>
          <w:sz w:val="18"/>
        </w:rPr>
        <w:t>roup</w:t>
      </w:r>
      <w:r w:rsidR="009237F7">
        <w:rPr>
          <w:b/>
          <w:sz w:val="18"/>
        </w:rPr>
        <w:tab/>
      </w:r>
      <w:r w:rsidR="009237F7">
        <w:t>order.</w:t>
      </w:r>
      <w:r>
        <w:rPr>
          <w:b/>
          <w:sz w:val="18"/>
        </w:rPr>
        <w:t xml:space="preserve"> </w:t>
      </w:r>
    </w:p>
    <w:p w:rsidR="00344D0B" w:rsidRDefault="00344D0B" w:rsidP="00CF60DC">
      <w:pPr>
        <w:spacing w:after="0"/>
        <w:rPr>
          <w:b/>
          <w:sz w:val="18"/>
        </w:rPr>
      </w:pPr>
      <w:r>
        <w:rPr>
          <w:b/>
          <w:sz w:val="18"/>
        </w:rPr>
        <w:t>Dividend Fund</w:t>
      </w:r>
      <w:r w:rsidR="00CF60DC">
        <w:rPr>
          <w:b/>
          <w:sz w:val="18"/>
        </w:rPr>
        <w:t>:</w:t>
      </w:r>
      <w:r w:rsidR="00517427">
        <w:rPr>
          <w:b/>
          <w:sz w:val="18"/>
        </w:rPr>
        <w:tab/>
      </w:r>
    </w:p>
    <w:p w:rsidR="00CF60DC" w:rsidRDefault="00CF60DC" w:rsidP="00CF60DC">
      <w:pPr>
        <w:spacing w:after="0"/>
        <w:ind w:left="2160"/>
      </w:pPr>
      <w:r>
        <w:t xml:space="preserve">Commissioner Dixon made a motion and seconded by </w:t>
      </w:r>
      <w:r w:rsidR="00A214BC">
        <w:t xml:space="preserve">Commissioner Cason </w:t>
      </w:r>
      <w:r>
        <w:t xml:space="preserve">for the approval of the purchase of seventeen bullet resistant body armor vest and twenty external carriers, in the amount of $ 13,975. using proceeds from workmen compensation group dividend </w:t>
      </w:r>
      <w:r w:rsidR="006042C3">
        <w:t>re</w:t>
      </w:r>
      <w:r>
        <w:t xml:space="preserve">fund.  </w:t>
      </w:r>
      <w:r w:rsidRPr="00512494">
        <w:t>Motion carried</w:t>
      </w:r>
      <w:r w:rsidRPr="00AE00C4">
        <w:t xml:space="preserve"> </w:t>
      </w:r>
      <w:r w:rsidRPr="00512494">
        <w:t>unanimously.</w:t>
      </w:r>
    </w:p>
    <w:p w:rsidR="00CF60DC" w:rsidRDefault="00CF60DC" w:rsidP="00CF60DC">
      <w:pPr>
        <w:spacing w:after="0"/>
        <w:rPr>
          <w:b/>
          <w:sz w:val="18"/>
        </w:rPr>
      </w:pPr>
    </w:p>
    <w:p w:rsidR="00344D0B" w:rsidRDefault="00344D0B" w:rsidP="00920F89">
      <w:pPr>
        <w:rPr>
          <w:b/>
          <w:sz w:val="18"/>
        </w:rPr>
      </w:pPr>
    </w:p>
    <w:p w:rsidR="00A23C9A" w:rsidRPr="00A214BC" w:rsidRDefault="00344D0B" w:rsidP="00215339">
      <w:pPr>
        <w:spacing w:after="0"/>
      </w:pPr>
      <w:r>
        <w:rPr>
          <w:b/>
          <w:sz w:val="18"/>
        </w:rPr>
        <w:t xml:space="preserve">Consideration of </w:t>
      </w:r>
      <w:r w:rsidR="006042C3">
        <w:rPr>
          <w:b/>
          <w:sz w:val="18"/>
        </w:rPr>
        <w:tab/>
      </w:r>
      <w:r w:rsidR="006042C3">
        <w:rPr>
          <w:b/>
          <w:sz w:val="18"/>
        </w:rPr>
        <w:tab/>
      </w:r>
      <w:r w:rsidR="00A214BC">
        <w:t>Manager Jones stated the next item on the agenda was the consideration of the</w:t>
      </w:r>
    </w:p>
    <w:p w:rsidR="00A214BC" w:rsidRDefault="00215339" w:rsidP="00215339">
      <w:pPr>
        <w:spacing w:after="0"/>
      </w:pPr>
      <w:r>
        <w:rPr>
          <w:b/>
          <w:sz w:val="18"/>
        </w:rPr>
        <w:t>addendum</w:t>
      </w:r>
      <w:r w:rsidR="00344D0B">
        <w:rPr>
          <w:b/>
          <w:sz w:val="18"/>
        </w:rPr>
        <w:t xml:space="preserve"> </w:t>
      </w:r>
      <w:r>
        <w:rPr>
          <w:b/>
          <w:sz w:val="18"/>
        </w:rPr>
        <w:t>DNR/</w:t>
      </w:r>
      <w:r w:rsidR="00A214BC">
        <w:rPr>
          <w:b/>
          <w:sz w:val="18"/>
        </w:rPr>
        <w:tab/>
      </w:r>
      <w:r w:rsidR="00A214BC">
        <w:rPr>
          <w:b/>
          <w:sz w:val="18"/>
        </w:rPr>
        <w:tab/>
      </w:r>
      <w:r w:rsidR="00A214BC">
        <w:t xml:space="preserve">addendum </w:t>
      </w:r>
      <w:r w:rsidR="00257006">
        <w:t xml:space="preserve">to the </w:t>
      </w:r>
      <w:r w:rsidR="00A214BC">
        <w:t xml:space="preserve">DNR / </w:t>
      </w:r>
      <w:r w:rsidR="00401FBE">
        <w:t>C</w:t>
      </w:r>
      <w:r w:rsidR="00A214BC">
        <w:t xml:space="preserve">ontractors </w:t>
      </w:r>
      <w:r w:rsidR="00401FBE">
        <w:t>C</w:t>
      </w:r>
      <w:r w:rsidR="00A214BC">
        <w:t xml:space="preserve">ontract for the final parking lot at Grays </w:t>
      </w:r>
    </w:p>
    <w:p w:rsidR="00A23C9A" w:rsidRPr="00057330" w:rsidRDefault="00A214BC" w:rsidP="00215339">
      <w:pPr>
        <w:spacing w:after="0"/>
      </w:pPr>
      <w:r w:rsidRPr="00A214BC">
        <w:rPr>
          <w:b/>
          <w:sz w:val="18"/>
        </w:rPr>
        <w:t>C</w:t>
      </w:r>
      <w:r w:rsidR="00344D0B">
        <w:rPr>
          <w:b/>
          <w:sz w:val="18"/>
        </w:rPr>
        <w:t xml:space="preserve">ontractor Contract </w:t>
      </w:r>
      <w:r w:rsidR="00057330">
        <w:rPr>
          <w:b/>
          <w:sz w:val="18"/>
        </w:rPr>
        <w:tab/>
      </w:r>
      <w:r w:rsidR="00257006">
        <w:t xml:space="preserve">Landing </w:t>
      </w:r>
      <w:r w:rsidR="00057330">
        <w:t xml:space="preserve">in the amount of $ 39,000 and will be paid out of SPLOST funds if </w:t>
      </w:r>
    </w:p>
    <w:p w:rsidR="00215339" w:rsidRDefault="00344D0B" w:rsidP="00215339">
      <w:pPr>
        <w:spacing w:after="0"/>
        <w:rPr>
          <w:b/>
          <w:sz w:val="18"/>
        </w:rPr>
      </w:pPr>
      <w:r>
        <w:rPr>
          <w:b/>
          <w:sz w:val="18"/>
        </w:rPr>
        <w:t>for final parking</w:t>
      </w:r>
      <w:r w:rsidR="00257006">
        <w:rPr>
          <w:b/>
          <w:sz w:val="18"/>
        </w:rPr>
        <w:tab/>
      </w:r>
      <w:r w:rsidR="00257006">
        <w:rPr>
          <w:b/>
          <w:sz w:val="18"/>
        </w:rPr>
        <w:tab/>
      </w:r>
      <w:r w:rsidR="00257006">
        <w:t>approved.</w:t>
      </w:r>
    </w:p>
    <w:p w:rsidR="00257006" w:rsidRDefault="00344D0B" w:rsidP="00057330">
      <w:pPr>
        <w:spacing w:after="0"/>
        <w:ind w:left="2160" w:hanging="2160"/>
        <w:rPr>
          <w:b/>
          <w:sz w:val="18"/>
        </w:rPr>
      </w:pPr>
      <w:r>
        <w:rPr>
          <w:b/>
          <w:sz w:val="18"/>
        </w:rPr>
        <w:t>lot at Grey’s Landing</w:t>
      </w:r>
      <w:r w:rsidR="00215339">
        <w:rPr>
          <w:b/>
          <w:sz w:val="18"/>
        </w:rPr>
        <w:t xml:space="preserve">:  </w:t>
      </w:r>
      <w:r w:rsidR="00057330">
        <w:rPr>
          <w:b/>
          <w:sz w:val="18"/>
        </w:rPr>
        <w:tab/>
      </w:r>
    </w:p>
    <w:p w:rsidR="00CF60DC" w:rsidRDefault="00257006" w:rsidP="00057330">
      <w:pPr>
        <w:spacing w:after="0"/>
        <w:ind w:left="2160" w:hanging="2160"/>
      </w:pPr>
      <w:r>
        <w:rPr>
          <w:b/>
          <w:sz w:val="18"/>
        </w:rPr>
        <w:tab/>
      </w:r>
      <w:r w:rsidR="00B71552">
        <w:t xml:space="preserve">Vice Chairman McCormick made a motion and seconded by Commissioner Cason </w:t>
      </w:r>
      <w:r w:rsidR="00CF60DC">
        <w:t xml:space="preserve">for the approval of the </w:t>
      </w:r>
      <w:r w:rsidR="00057330">
        <w:t xml:space="preserve">addendum in the amount of </w:t>
      </w:r>
      <w:r w:rsidR="00B71552">
        <w:t>$39,000. to finish the parking lot at Grey’s Landing; to be paid out SPLOST</w:t>
      </w:r>
      <w:r w:rsidR="00057330">
        <w:t xml:space="preserve"> funds</w:t>
      </w:r>
      <w:r w:rsidR="00B71552">
        <w:t xml:space="preserve">.  </w:t>
      </w:r>
      <w:r w:rsidR="00CF60DC" w:rsidRPr="00512494">
        <w:t>Motion carried</w:t>
      </w:r>
      <w:r w:rsidR="00CF60DC" w:rsidRPr="00AE00C4">
        <w:t xml:space="preserve"> </w:t>
      </w:r>
      <w:r w:rsidR="00CF60DC" w:rsidRPr="00512494">
        <w:t>unanimously.</w:t>
      </w:r>
    </w:p>
    <w:p w:rsidR="00CF60DC" w:rsidRDefault="00CF60DC" w:rsidP="00CF60DC">
      <w:pPr>
        <w:spacing w:after="0"/>
        <w:ind w:left="2160"/>
      </w:pPr>
    </w:p>
    <w:p w:rsidR="00A23C9A" w:rsidRDefault="00344D0B" w:rsidP="00215339">
      <w:pPr>
        <w:spacing w:after="0"/>
        <w:rPr>
          <w:b/>
          <w:sz w:val="18"/>
        </w:rPr>
      </w:pPr>
      <w:r>
        <w:rPr>
          <w:b/>
          <w:sz w:val="18"/>
        </w:rPr>
        <w:t>Consideration of</w:t>
      </w:r>
      <w:r w:rsidR="00057330">
        <w:rPr>
          <w:b/>
          <w:sz w:val="18"/>
        </w:rPr>
        <w:tab/>
      </w:r>
      <w:r w:rsidR="00057330">
        <w:rPr>
          <w:b/>
          <w:sz w:val="18"/>
        </w:rPr>
        <w:tab/>
      </w:r>
      <w:r w:rsidR="00057330">
        <w:t>Manager Jones stated the next item on the agenda was the consideration of</w:t>
      </w:r>
      <w:r>
        <w:rPr>
          <w:b/>
          <w:sz w:val="18"/>
        </w:rPr>
        <w:t xml:space="preserve"> </w:t>
      </w:r>
    </w:p>
    <w:p w:rsidR="00A23C9A" w:rsidRPr="00057330" w:rsidRDefault="00344D0B" w:rsidP="00215339">
      <w:pPr>
        <w:spacing w:after="0"/>
      </w:pPr>
      <w:r>
        <w:rPr>
          <w:b/>
          <w:sz w:val="18"/>
        </w:rPr>
        <w:t>Approval of</w:t>
      </w:r>
      <w:r w:rsidR="00A23C9A">
        <w:rPr>
          <w:b/>
          <w:sz w:val="18"/>
        </w:rPr>
        <w:t xml:space="preserve"> </w:t>
      </w:r>
      <w:r>
        <w:rPr>
          <w:b/>
          <w:sz w:val="18"/>
        </w:rPr>
        <w:t xml:space="preserve">LG Herndon </w:t>
      </w:r>
      <w:r w:rsidR="00057330">
        <w:rPr>
          <w:b/>
          <w:sz w:val="18"/>
        </w:rPr>
        <w:tab/>
      </w:r>
      <w:r w:rsidR="00057330">
        <w:t>approval of LG Herndon Farms, Inc.  For a Toombs County revolving loan.  In</w:t>
      </w:r>
    </w:p>
    <w:p w:rsidR="00057330" w:rsidRDefault="00344D0B" w:rsidP="00057330">
      <w:pPr>
        <w:spacing w:after="0"/>
      </w:pPr>
      <w:r>
        <w:rPr>
          <w:b/>
          <w:sz w:val="18"/>
        </w:rPr>
        <w:t xml:space="preserve">Farms, Inc for a Toombs </w:t>
      </w:r>
      <w:r w:rsidR="00057330">
        <w:rPr>
          <w:b/>
          <w:sz w:val="18"/>
        </w:rPr>
        <w:tab/>
      </w:r>
      <w:r w:rsidR="00057330">
        <w:t xml:space="preserve">the packet you will find the information plus the recommendation from the </w:t>
      </w:r>
      <w:r w:rsidR="00057330">
        <w:rPr>
          <w:b/>
          <w:sz w:val="18"/>
        </w:rPr>
        <w:t>County Revolving Loan:</w:t>
      </w:r>
      <w:r w:rsidR="00057330">
        <w:rPr>
          <w:b/>
          <w:sz w:val="18"/>
        </w:rPr>
        <w:tab/>
      </w:r>
      <w:r w:rsidR="00057330">
        <w:t xml:space="preserve">Toombs County </w:t>
      </w:r>
      <w:r w:rsidR="00554B39">
        <w:t>D</w:t>
      </w:r>
      <w:r w:rsidR="00057330">
        <w:t xml:space="preserve">evelopment </w:t>
      </w:r>
      <w:r w:rsidR="00554B39">
        <w:t>A</w:t>
      </w:r>
      <w:r w:rsidR="00057330">
        <w:t>uthority to approve this l</w:t>
      </w:r>
      <w:r w:rsidR="00554B39">
        <w:t>oan</w:t>
      </w:r>
      <w:r w:rsidR="00057330">
        <w:t xml:space="preserve">.  This is a renewal </w:t>
      </w:r>
      <w:r w:rsidR="00057330">
        <w:tab/>
      </w:r>
      <w:r w:rsidR="00057330">
        <w:tab/>
      </w:r>
      <w:r w:rsidR="00057330">
        <w:tab/>
      </w:r>
      <w:r w:rsidR="00057330">
        <w:tab/>
        <w:t xml:space="preserve">of an existing loan that was previously given to them for </w:t>
      </w:r>
      <w:proofErr w:type="spellStart"/>
      <w:r w:rsidR="00057330">
        <w:t>Robo</w:t>
      </w:r>
      <w:proofErr w:type="spellEnd"/>
      <w:r w:rsidR="00057330">
        <w:t xml:space="preserve"> Foods.  They have</w:t>
      </w:r>
      <w:r w:rsidR="00057330">
        <w:tab/>
      </w:r>
      <w:r w:rsidR="00057330">
        <w:tab/>
      </w:r>
      <w:r w:rsidR="00057330">
        <w:tab/>
      </w:r>
      <w:r w:rsidR="00057330">
        <w:tab/>
        <w:t xml:space="preserve"> reorganized their operation and it will be exclusively LG </w:t>
      </w:r>
      <w:proofErr w:type="gramStart"/>
      <w:r w:rsidR="00057330">
        <w:t>Herndon’s  Farms</w:t>
      </w:r>
      <w:proofErr w:type="gramEnd"/>
      <w:r w:rsidR="00057330">
        <w:t xml:space="preserve"> and </w:t>
      </w:r>
      <w:r w:rsidR="00057330">
        <w:tab/>
      </w:r>
      <w:r w:rsidR="00057330">
        <w:tab/>
      </w:r>
      <w:r w:rsidR="00057330">
        <w:tab/>
      </w:r>
      <w:r w:rsidR="00057330">
        <w:tab/>
        <w:t>the $300,000 will be added to the existing loan.</w:t>
      </w:r>
    </w:p>
    <w:p w:rsidR="00057330" w:rsidRDefault="00057330" w:rsidP="00057330">
      <w:pPr>
        <w:spacing w:after="0"/>
      </w:pPr>
    </w:p>
    <w:p w:rsidR="00B71552" w:rsidRDefault="00B71552" w:rsidP="00057330">
      <w:pPr>
        <w:spacing w:after="0"/>
        <w:ind w:left="2160"/>
      </w:pPr>
      <w:r>
        <w:t>Commissioner Dixon made a motion and seconded by Vice-Chairman McCormick for the approval of LG Herndon Farms, Inc. for a Toombs County Revolving Loan in the amount of $ 300,000. from the Development Authority.  Mo</w:t>
      </w:r>
      <w:r w:rsidRPr="00512494">
        <w:t>tion carried</w:t>
      </w:r>
      <w:r w:rsidRPr="00AE00C4">
        <w:t xml:space="preserve"> </w:t>
      </w:r>
      <w:r w:rsidRPr="00512494">
        <w:t>unanimously.</w:t>
      </w:r>
    </w:p>
    <w:p w:rsidR="00B71552" w:rsidRPr="00C86E72" w:rsidRDefault="00B71552" w:rsidP="00920F89">
      <w:pPr>
        <w:rPr>
          <w:b/>
          <w:sz w:val="20"/>
        </w:rPr>
      </w:pPr>
    </w:p>
    <w:p w:rsidR="00057330" w:rsidRDefault="00344D0B" w:rsidP="00057330">
      <w:pPr>
        <w:spacing w:after="0"/>
        <w:rPr>
          <w:b/>
          <w:sz w:val="18"/>
        </w:rPr>
      </w:pPr>
      <w:r>
        <w:rPr>
          <w:b/>
          <w:sz w:val="18"/>
        </w:rPr>
        <w:t>County Manager Re</w:t>
      </w:r>
      <w:r w:rsidR="00215339">
        <w:rPr>
          <w:b/>
          <w:sz w:val="18"/>
        </w:rPr>
        <w:t>port:</w:t>
      </w:r>
    </w:p>
    <w:p w:rsidR="00A23C9A" w:rsidRDefault="00057330" w:rsidP="00C86E72">
      <w:pPr>
        <w:spacing w:after="0"/>
      </w:pPr>
      <w:r>
        <w:rPr>
          <w:b/>
          <w:sz w:val="18"/>
        </w:rPr>
        <w:t xml:space="preserve">   </w:t>
      </w:r>
      <w:r w:rsidR="0049580B" w:rsidRPr="007D4A51">
        <w:rPr>
          <w:b/>
          <w:sz w:val="18"/>
        </w:rPr>
        <w:t>Financial Report</w:t>
      </w:r>
      <w:r w:rsidR="00DE6407" w:rsidRPr="007D4A51">
        <w:rPr>
          <w:b/>
          <w:sz w:val="18"/>
        </w:rPr>
        <w:t>:</w:t>
      </w:r>
      <w:r w:rsidR="00DE6407">
        <w:tab/>
      </w:r>
      <w:r>
        <w:tab/>
      </w:r>
      <w:r w:rsidR="00DB3D3E">
        <w:t xml:space="preserve">Manager Jones stated that </w:t>
      </w:r>
      <w:r w:rsidR="00A23C9A">
        <w:t>through the month of July</w:t>
      </w:r>
      <w:r w:rsidR="00C86E72">
        <w:t xml:space="preserve"> we are in good shape</w:t>
      </w:r>
      <w:r w:rsidR="00C86E72">
        <w:tab/>
      </w:r>
      <w:r w:rsidR="00C86E72">
        <w:tab/>
      </w:r>
      <w:r w:rsidR="00C86E72">
        <w:tab/>
      </w:r>
      <w:r w:rsidR="00C86E72">
        <w:tab/>
        <w:t xml:space="preserve"> budget an</w:t>
      </w:r>
      <w:r w:rsidR="00401FBE">
        <w:t>d</w:t>
      </w:r>
      <w:r w:rsidR="00C86E72">
        <w:t xml:space="preserve"> expense wise.  Local options sales tax collection is up for the third </w:t>
      </w:r>
      <w:r w:rsidR="00C86E72">
        <w:tab/>
      </w:r>
      <w:r w:rsidR="00C86E72">
        <w:tab/>
      </w:r>
      <w:r w:rsidR="00C86E72">
        <w:tab/>
      </w:r>
      <w:r w:rsidR="00C86E72">
        <w:tab/>
        <w:t>month straight; year-to- date we are still down two and a half percent.</w:t>
      </w:r>
    </w:p>
    <w:p w:rsidR="00C86E72" w:rsidRDefault="00C86E72" w:rsidP="00C86E72">
      <w:pPr>
        <w:spacing w:after="0"/>
      </w:pPr>
    </w:p>
    <w:p w:rsidR="00344D0B" w:rsidRDefault="00344D0B" w:rsidP="00344D0B">
      <w:pPr>
        <w:ind w:left="2160" w:hanging="2160"/>
      </w:pPr>
      <w:r>
        <w:rPr>
          <w:b/>
          <w:sz w:val="18"/>
        </w:rPr>
        <w:t>EMS Report:</w:t>
      </w:r>
      <w:r w:rsidR="00C86E72">
        <w:rPr>
          <w:b/>
          <w:sz w:val="18"/>
        </w:rPr>
        <w:tab/>
      </w:r>
      <w:r w:rsidR="00C86E72" w:rsidRPr="00C86E72">
        <w:t>Manager Jones stated that in July EMS had 642 calls and approximately 29,000 miles driven.  Year-to-date:  178,000 miles and 4300 calls.  In a few months the board will be asked to review and approve the bids</w:t>
      </w:r>
      <w:r w:rsidR="00401FBE">
        <w:t xml:space="preserve"> for </w:t>
      </w:r>
      <w:r w:rsidR="00C86E72" w:rsidRPr="00C86E72">
        <w:t xml:space="preserve">a new ambulance.  </w:t>
      </w:r>
      <w:r w:rsidR="00C86E72">
        <w:rPr>
          <w:b/>
          <w:sz w:val="18"/>
        </w:rPr>
        <w:tab/>
      </w:r>
    </w:p>
    <w:p w:rsidR="00DC132E" w:rsidRDefault="00344D0B" w:rsidP="00344D0B">
      <w:pPr>
        <w:ind w:left="2160" w:hanging="2160"/>
      </w:pPr>
      <w:r>
        <w:rPr>
          <w:b/>
          <w:sz w:val="18"/>
        </w:rPr>
        <w:t>O</w:t>
      </w:r>
      <w:r w:rsidR="0049580B" w:rsidRPr="00B97A4B">
        <w:rPr>
          <w:b/>
          <w:sz w:val="18"/>
        </w:rPr>
        <w:t>ther miscellaneous</w:t>
      </w:r>
      <w:r>
        <w:rPr>
          <w:b/>
          <w:sz w:val="18"/>
        </w:rPr>
        <w:t xml:space="preserve"> Items:</w:t>
      </w:r>
      <w:r w:rsidR="00C86E72">
        <w:rPr>
          <w:b/>
          <w:sz w:val="18"/>
        </w:rPr>
        <w:tab/>
      </w:r>
      <w:r w:rsidR="00C86E72" w:rsidRPr="00DC132E">
        <w:t>On Monday, August the 15</w:t>
      </w:r>
      <w:r w:rsidR="00C86E72" w:rsidRPr="00DC132E">
        <w:rPr>
          <w:vertAlign w:val="superscript"/>
        </w:rPr>
        <w:t>th</w:t>
      </w:r>
      <w:r w:rsidR="00DC132E" w:rsidRPr="00DC132E">
        <w:t>, Roads</w:t>
      </w:r>
      <w:r w:rsidR="00C86E72" w:rsidRPr="00DC132E">
        <w:t xml:space="preserve"> and Bridges </w:t>
      </w:r>
      <w:r w:rsidR="00DC132E">
        <w:t xml:space="preserve">had </w:t>
      </w:r>
      <w:r w:rsidR="00C86E72" w:rsidRPr="00DC132E">
        <w:t xml:space="preserve">one of their motor </w:t>
      </w:r>
      <w:r w:rsidR="00257006" w:rsidRPr="00DC132E">
        <w:t xml:space="preserve">grader </w:t>
      </w:r>
      <w:r w:rsidR="00257006">
        <w:t xml:space="preserve">engines failed.   </w:t>
      </w:r>
      <w:r w:rsidR="00DC132E">
        <w:t xml:space="preserve">The invoice to replace this motor is in your packet.  The roads department and Manager Jones recommended that the commissioners approve Tractor Equipment Company to do the repair work in the amount of $16,280 which will be paid out of the SPLOST funds.  </w:t>
      </w:r>
    </w:p>
    <w:p w:rsidR="00344D0B" w:rsidRDefault="00DC132E" w:rsidP="00344D0B">
      <w:pPr>
        <w:ind w:left="2160" w:hanging="2160"/>
      </w:pPr>
      <w:r>
        <w:rPr>
          <w:b/>
          <w:sz w:val="18"/>
        </w:rPr>
        <w:tab/>
      </w:r>
      <w:r w:rsidRPr="00DC132E">
        <w:t>Commissioner Cason made a motion and seconded by Commissioner Dixon to approve</w:t>
      </w:r>
      <w:r>
        <w:t xml:space="preserve"> the invoice from T</w:t>
      </w:r>
      <w:r w:rsidRPr="00DC132E">
        <w:t xml:space="preserve">ractor </w:t>
      </w:r>
      <w:r>
        <w:t>E</w:t>
      </w:r>
      <w:r w:rsidRPr="00DC132E">
        <w:t xml:space="preserve">quipment </w:t>
      </w:r>
      <w:r>
        <w:t>C</w:t>
      </w:r>
      <w:r w:rsidRPr="00DC132E">
        <w:t>ompany in the amount of $16,280</w:t>
      </w:r>
      <w:r>
        <w:t>.;</w:t>
      </w:r>
      <w:r w:rsidRPr="00DC132E">
        <w:t xml:space="preserve"> to repair the motor grader</w:t>
      </w:r>
      <w:r w:rsidR="00554B39">
        <w:t>’</w:t>
      </w:r>
      <w:r w:rsidRPr="00DC132E">
        <w:t>s motor</w:t>
      </w:r>
      <w:r>
        <w:t xml:space="preserve"> and the invoice should be paid from SPLOST funds.  </w:t>
      </w:r>
      <w:r w:rsidRPr="00DC132E">
        <w:t>Motion carried unanimously.</w:t>
      </w:r>
      <w:r w:rsidR="00C86E72" w:rsidRPr="00DC132E">
        <w:t xml:space="preserve">  </w:t>
      </w:r>
    </w:p>
    <w:p w:rsidR="002A404C" w:rsidRDefault="00DC132E" w:rsidP="002A404C">
      <w:pPr>
        <w:ind w:left="2160" w:hanging="2160"/>
      </w:pPr>
      <w:r>
        <w:tab/>
        <w:t xml:space="preserve">Another invoice is from Broadtech Solutions.  This is for an upgrade on the file server in the </w:t>
      </w:r>
      <w:r w:rsidR="002A404C">
        <w:t>Commissioner’s</w:t>
      </w:r>
      <w:r>
        <w:t xml:space="preserve"> </w:t>
      </w:r>
      <w:r w:rsidR="002A404C">
        <w:t>O</w:t>
      </w:r>
      <w:r>
        <w:t>ffice.  The s</w:t>
      </w:r>
      <w:r w:rsidR="002A404C">
        <w:t xml:space="preserve">erver has to be upgraded before the necessary upgrades to the accounting software can be completed.  The quote is in the </w:t>
      </w:r>
      <w:r w:rsidR="002A404C" w:rsidRPr="002A404C">
        <w:t>amount</w:t>
      </w:r>
      <w:r w:rsidR="002A404C">
        <w:t xml:space="preserve"> of $8,798. </w:t>
      </w:r>
      <w:r w:rsidR="00401FBE">
        <w:t>a</w:t>
      </w:r>
      <w:r w:rsidR="002A404C">
        <w:t>nd if approved</w:t>
      </w:r>
      <w:r w:rsidR="00401FBE">
        <w:t>,</w:t>
      </w:r>
      <w:r w:rsidR="002A404C">
        <w:t xml:space="preserve"> will be paid from the SPLOST funds.</w:t>
      </w:r>
    </w:p>
    <w:p w:rsidR="008E1886" w:rsidRDefault="002A404C" w:rsidP="002A404C">
      <w:pPr>
        <w:pStyle w:val="Heading2"/>
        <w:ind w:left="2160"/>
        <w:rPr>
          <w:b w:val="0"/>
          <w:sz w:val="22"/>
          <w:szCs w:val="22"/>
        </w:rPr>
      </w:pPr>
      <w:r w:rsidRPr="002A404C">
        <w:rPr>
          <w:rFonts w:asciiTheme="minorHAnsi" w:hAnsiTheme="minorHAnsi"/>
          <w:b w:val="0"/>
          <w:sz w:val="22"/>
        </w:rPr>
        <w:t xml:space="preserve">Vice-Chairman </w:t>
      </w:r>
      <w:proofErr w:type="spellStart"/>
      <w:r w:rsidRPr="002A404C">
        <w:rPr>
          <w:rFonts w:asciiTheme="minorHAnsi" w:hAnsiTheme="minorHAnsi"/>
          <w:b w:val="0"/>
          <w:sz w:val="22"/>
        </w:rPr>
        <w:t>Mccormick</w:t>
      </w:r>
      <w:proofErr w:type="spellEnd"/>
      <w:r w:rsidRPr="002A404C">
        <w:rPr>
          <w:rFonts w:asciiTheme="minorHAnsi" w:hAnsiTheme="minorHAnsi"/>
          <w:b w:val="0"/>
          <w:sz w:val="22"/>
        </w:rPr>
        <w:t xml:space="preserve"> made a motion, seconded by Commissioner Cason to approve </w:t>
      </w:r>
      <w:r>
        <w:rPr>
          <w:rFonts w:asciiTheme="minorHAnsi" w:hAnsiTheme="minorHAnsi"/>
          <w:b w:val="0"/>
          <w:sz w:val="22"/>
        </w:rPr>
        <w:t xml:space="preserve">$ </w:t>
      </w:r>
      <w:r w:rsidRPr="002A404C">
        <w:rPr>
          <w:rFonts w:asciiTheme="minorHAnsi" w:hAnsiTheme="minorHAnsi"/>
          <w:b w:val="0"/>
          <w:sz w:val="22"/>
        </w:rPr>
        <w:t>8</w:t>
      </w:r>
      <w:r>
        <w:rPr>
          <w:rFonts w:asciiTheme="minorHAnsi" w:hAnsiTheme="minorHAnsi"/>
          <w:b w:val="0"/>
          <w:sz w:val="22"/>
        </w:rPr>
        <w:t>,</w:t>
      </w:r>
      <w:r w:rsidRPr="002A404C">
        <w:rPr>
          <w:rFonts w:asciiTheme="minorHAnsi" w:hAnsiTheme="minorHAnsi"/>
          <w:b w:val="0"/>
          <w:sz w:val="22"/>
        </w:rPr>
        <w:t>798</w:t>
      </w:r>
      <w:r>
        <w:rPr>
          <w:rFonts w:asciiTheme="minorHAnsi" w:hAnsiTheme="minorHAnsi"/>
          <w:b w:val="0"/>
          <w:sz w:val="22"/>
        </w:rPr>
        <w:t>. to</w:t>
      </w:r>
      <w:r w:rsidRPr="002A404C">
        <w:rPr>
          <w:rFonts w:asciiTheme="minorHAnsi" w:hAnsiTheme="minorHAnsi"/>
          <w:b w:val="0"/>
          <w:sz w:val="22"/>
        </w:rPr>
        <w:t xml:space="preserve"> </w:t>
      </w:r>
      <w:proofErr w:type="spellStart"/>
      <w:r w:rsidRPr="002A404C">
        <w:rPr>
          <w:rFonts w:asciiTheme="minorHAnsi" w:hAnsiTheme="minorHAnsi"/>
          <w:b w:val="0"/>
          <w:sz w:val="22"/>
        </w:rPr>
        <w:t>Broadtech</w:t>
      </w:r>
      <w:proofErr w:type="spellEnd"/>
      <w:r w:rsidRPr="002A404C">
        <w:rPr>
          <w:rFonts w:asciiTheme="minorHAnsi" w:hAnsiTheme="minorHAnsi"/>
          <w:b w:val="0"/>
          <w:sz w:val="22"/>
        </w:rPr>
        <w:t xml:space="preserve"> </w:t>
      </w:r>
      <w:r>
        <w:rPr>
          <w:rFonts w:asciiTheme="minorHAnsi" w:hAnsiTheme="minorHAnsi"/>
          <w:b w:val="0"/>
          <w:sz w:val="22"/>
        </w:rPr>
        <w:t>So</w:t>
      </w:r>
      <w:r w:rsidRPr="002A404C">
        <w:rPr>
          <w:rFonts w:asciiTheme="minorHAnsi" w:hAnsiTheme="minorHAnsi"/>
          <w:b w:val="0"/>
          <w:sz w:val="22"/>
        </w:rPr>
        <w:t xml:space="preserve">lution for the upgrade of the file server in the </w:t>
      </w:r>
      <w:r w:rsidR="008E1886">
        <w:rPr>
          <w:rFonts w:asciiTheme="minorHAnsi" w:hAnsiTheme="minorHAnsi"/>
          <w:b w:val="0"/>
          <w:sz w:val="22"/>
        </w:rPr>
        <w:t>C</w:t>
      </w:r>
      <w:r w:rsidRPr="002A404C">
        <w:rPr>
          <w:rFonts w:asciiTheme="minorHAnsi" w:hAnsiTheme="minorHAnsi"/>
          <w:b w:val="0"/>
          <w:sz w:val="22"/>
        </w:rPr>
        <w:t>ommissioner</w:t>
      </w:r>
      <w:r w:rsidR="00554B39">
        <w:rPr>
          <w:rFonts w:asciiTheme="minorHAnsi" w:hAnsiTheme="minorHAnsi"/>
          <w:b w:val="0"/>
          <w:sz w:val="22"/>
        </w:rPr>
        <w:t>’</w:t>
      </w:r>
      <w:r w:rsidRPr="002A404C">
        <w:rPr>
          <w:rFonts w:asciiTheme="minorHAnsi" w:hAnsiTheme="minorHAnsi"/>
          <w:b w:val="0"/>
          <w:sz w:val="22"/>
        </w:rPr>
        <w:t>s</w:t>
      </w:r>
      <w:r>
        <w:rPr>
          <w:rFonts w:asciiTheme="minorHAnsi" w:hAnsiTheme="minorHAnsi"/>
          <w:b w:val="0"/>
          <w:sz w:val="22"/>
        </w:rPr>
        <w:t xml:space="preserve"> </w:t>
      </w:r>
      <w:r w:rsidR="008E1886">
        <w:rPr>
          <w:rFonts w:asciiTheme="minorHAnsi" w:hAnsiTheme="minorHAnsi"/>
          <w:b w:val="0"/>
          <w:sz w:val="22"/>
        </w:rPr>
        <w:t>O</w:t>
      </w:r>
      <w:r w:rsidRPr="002A404C">
        <w:rPr>
          <w:rFonts w:asciiTheme="minorHAnsi" w:hAnsiTheme="minorHAnsi"/>
          <w:b w:val="0"/>
          <w:sz w:val="22"/>
        </w:rPr>
        <w:t>ffice</w:t>
      </w:r>
      <w:r>
        <w:rPr>
          <w:rFonts w:asciiTheme="minorHAnsi" w:hAnsiTheme="minorHAnsi"/>
          <w:b w:val="0"/>
          <w:sz w:val="22"/>
        </w:rPr>
        <w:t xml:space="preserve">.  </w:t>
      </w:r>
      <w:r w:rsidRPr="008E1886">
        <w:rPr>
          <w:rFonts w:asciiTheme="minorHAnsi" w:hAnsiTheme="minorHAnsi"/>
          <w:b w:val="0"/>
          <w:sz w:val="22"/>
        </w:rPr>
        <w:t xml:space="preserve">The invoice will be paid from the SPLOSTS funds.  </w:t>
      </w:r>
      <w:r w:rsidRPr="008E1886">
        <w:rPr>
          <w:rFonts w:asciiTheme="minorHAnsi" w:hAnsiTheme="minorHAnsi"/>
          <w:b w:val="0"/>
          <w:sz w:val="22"/>
          <w:szCs w:val="22"/>
        </w:rPr>
        <w:t>Motion carried unanimously.</w:t>
      </w:r>
      <w:r w:rsidRPr="008E1886">
        <w:rPr>
          <w:b w:val="0"/>
          <w:sz w:val="22"/>
          <w:szCs w:val="22"/>
        </w:rPr>
        <w:t xml:space="preserve"> </w:t>
      </w:r>
    </w:p>
    <w:p w:rsidR="002A404C" w:rsidRDefault="008E1886" w:rsidP="008E1886">
      <w:pPr>
        <w:spacing w:after="0"/>
        <w:ind w:left="2160" w:hanging="2160"/>
      </w:pPr>
      <w:r>
        <w:tab/>
      </w:r>
    </w:p>
    <w:p w:rsidR="008E1886" w:rsidRDefault="008E1886" w:rsidP="008E1886">
      <w:pPr>
        <w:spacing w:after="0"/>
        <w:ind w:left="2160" w:hanging="2160"/>
      </w:pPr>
      <w:r>
        <w:tab/>
      </w:r>
      <w:r w:rsidR="00401FBE">
        <w:t>Manager Jones added that n</w:t>
      </w:r>
      <w:r>
        <w:t>ext month the Commissioners should have an updated report from the Land Use Committee on the progress they have made in the last year.</w:t>
      </w:r>
    </w:p>
    <w:p w:rsidR="008E1886" w:rsidRPr="008E1886" w:rsidRDefault="008E1886" w:rsidP="002A404C">
      <w:pPr>
        <w:ind w:left="2160" w:hanging="2160"/>
      </w:pPr>
      <w:r>
        <w:tab/>
      </w:r>
    </w:p>
    <w:p w:rsidR="0049580B" w:rsidRPr="0096563A" w:rsidRDefault="00390BB8" w:rsidP="002A404C">
      <w:pPr>
        <w:ind w:left="2160" w:hanging="2160"/>
      </w:pPr>
      <w:r w:rsidRPr="007C5723">
        <w:rPr>
          <w:b/>
          <w:sz w:val="18"/>
        </w:rPr>
        <w:t>Standing Committee:</w:t>
      </w:r>
      <w:r>
        <w:tab/>
      </w:r>
      <w:r w:rsidRPr="00512494">
        <w:t>None</w:t>
      </w:r>
    </w:p>
    <w:p w:rsidR="0049580B" w:rsidRDefault="0049580B" w:rsidP="008E1886">
      <w:pPr>
        <w:spacing w:after="0"/>
        <w:rPr>
          <w:b/>
          <w:sz w:val="18"/>
        </w:rPr>
      </w:pPr>
      <w:r w:rsidRPr="00B97A4B">
        <w:rPr>
          <w:b/>
          <w:sz w:val="18"/>
        </w:rPr>
        <w:t>Commissioners Comments</w:t>
      </w:r>
      <w:r w:rsidR="00B97A4B">
        <w:rPr>
          <w:b/>
          <w:sz w:val="18"/>
        </w:rPr>
        <w:t>:</w:t>
      </w:r>
    </w:p>
    <w:p w:rsidR="008E1886" w:rsidRDefault="008E1886" w:rsidP="00B4272C">
      <w:pPr>
        <w:ind w:left="2160" w:hanging="2160"/>
      </w:pPr>
      <w:r>
        <w:rPr>
          <w:b/>
          <w:sz w:val="18"/>
        </w:rPr>
        <w:t xml:space="preserve">   </w:t>
      </w:r>
      <w:r w:rsidR="00B4272C">
        <w:rPr>
          <w:b/>
          <w:sz w:val="18"/>
        </w:rPr>
        <w:t>Commissioner Cason:</w:t>
      </w:r>
      <w:r w:rsidR="00B4272C">
        <w:rPr>
          <w:b/>
          <w:sz w:val="18"/>
        </w:rPr>
        <w:tab/>
      </w:r>
      <w:r w:rsidR="00554B39">
        <w:t>Thanked Manager</w:t>
      </w:r>
      <w:r>
        <w:t xml:space="preserve"> </w:t>
      </w:r>
      <w:r w:rsidR="00CF60DC">
        <w:t xml:space="preserve">John Jones and </w:t>
      </w:r>
      <w:r>
        <w:t xml:space="preserve">Chairman </w:t>
      </w:r>
      <w:r w:rsidR="00CF60DC">
        <w:t xml:space="preserve">Blake Tillery for helping with </w:t>
      </w:r>
      <w:r w:rsidR="00077DE7">
        <w:t>resolving the issue that occurred on Sc</w:t>
      </w:r>
      <w:r>
        <w:t>otts Road</w:t>
      </w:r>
      <w:r w:rsidR="00077DE7">
        <w:t>.</w:t>
      </w:r>
      <w:r>
        <w:t xml:space="preserve"> </w:t>
      </w:r>
    </w:p>
    <w:p w:rsidR="00B4272C" w:rsidRDefault="007A64F7" w:rsidP="00B4272C">
      <w:pPr>
        <w:ind w:left="2160" w:hanging="2160"/>
      </w:pPr>
      <w:r>
        <w:rPr>
          <w:b/>
          <w:sz w:val="18"/>
        </w:rPr>
        <w:t xml:space="preserve">   </w:t>
      </w:r>
      <w:r w:rsidR="00B4272C">
        <w:rPr>
          <w:b/>
          <w:sz w:val="18"/>
        </w:rPr>
        <w:t>Commissioner Dixon:</w:t>
      </w:r>
      <w:r w:rsidR="00B4272C">
        <w:tab/>
      </w:r>
      <w:r w:rsidR="008E1886">
        <w:t>Thanked Manager John Jones and his staff for the good report received for the auditor.  Thanks for a job well done.  Ezra Taylor Road is looking good.</w:t>
      </w:r>
      <w:r w:rsidR="00B4272C">
        <w:t xml:space="preserve"> </w:t>
      </w:r>
    </w:p>
    <w:p w:rsidR="008E1886" w:rsidRDefault="007A64F7" w:rsidP="00B4272C">
      <w:pPr>
        <w:ind w:left="2160" w:hanging="2160"/>
      </w:pPr>
      <w:r>
        <w:rPr>
          <w:b/>
          <w:sz w:val="18"/>
        </w:rPr>
        <w:t xml:space="preserve">   </w:t>
      </w:r>
      <w:r w:rsidR="00B93A5D">
        <w:rPr>
          <w:b/>
          <w:sz w:val="18"/>
        </w:rPr>
        <w:t>Commissioner Nobles:</w:t>
      </w:r>
      <w:r w:rsidR="00B93A5D">
        <w:tab/>
      </w:r>
      <w:r w:rsidR="008E1886">
        <w:t>Commissioner Nobles was out of town and was not present at this meeting.</w:t>
      </w:r>
    </w:p>
    <w:p w:rsidR="007A64F7" w:rsidRDefault="007A64F7" w:rsidP="008E1886">
      <w:pPr>
        <w:spacing w:after="0"/>
        <w:ind w:left="2160" w:hanging="2160"/>
      </w:pPr>
      <w:r>
        <w:rPr>
          <w:b/>
          <w:sz w:val="18"/>
        </w:rPr>
        <w:t xml:space="preserve">   </w:t>
      </w:r>
      <w:r w:rsidR="00B93A5D">
        <w:rPr>
          <w:b/>
          <w:sz w:val="18"/>
        </w:rPr>
        <w:t>Vice-Chairman McCormick:</w:t>
      </w:r>
      <w:r w:rsidR="00B93A5D">
        <w:rPr>
          <w:b/>
          <w:sz w:val="18"/>
        </w:rPr>
        <w:tab/>
      </w:r>
      <w:r>
        <w:t>R</w:t>
      </w:r>
      <w:r w:rsidR="008E1886">
        <w:t>econfirm what the auditor stated</w:t>
      </w:r>
      <w:r>
        <w:t xml:space="preserve"> and appreciated the good report given by the audit.  He also </w:t>
      </w:r>
      <w:r w:rsidR="00401FBE">
        <w:t>commended Roads</w:t>
      </w:r>
      <w:r>
        <w:t xml:space="preserve"> and Bridges on a fine job of keeping the roads in shape. </w:t>
      </w:r>
    </w:p>
    <w:p w:rsidR="007F6DD9" w:rsidRDefault="007F6DD9" w:rsidP="007A64F7">
      <w:pPr>
        <w:spacing w:after="0"/>
        <w:ind w:left="2160" w:hanging="2160"/>
        <w:rPr>
          <w:b/>
          <w:sz w:val="18"/>
        </w:rPr>
      </w:pPr>
    </w:p>
    <w:p w:rsidR="00A23C9A" w:rsidRDefault="007F6DD9" w:rsidP="007A64F7">
      <w:pPr>
        <w:spacing w:after="0"/>
        <w:ind w:left="2160" w:hanging="2160"/>
      </w:pPr>
      <w:r>
        <w:rPr>
          <w:b/>
          <w:sz w:val="18"/>
        </w:rPr>
        <w:t xml:space="preserve">   </w:t>
      </w:r>
      <w:r w:rsidR="00A23C9A">
        <w:rPr>
          <w:b/>
          <w:sz w:val="18"/>
        </w:rPr>
        <w:t>Chairman Tillery:</w:t>
      </w:r>
      <w:r w:rsidR="00A23C9A">
        <w:rPr>
          <w:b/>
          <w:sz w:val="18"/>
        </w:rPr>
        <w:tab/>
      </w:r>
      <w:r>
        <w:t>Thanked Jerry and his crew for what they do.  Elliott and all the other</w:t>
      </w:r>
      <w:r w:rsidR="00077DE7">
        <w:t>s</w:t>
      </w:r>
      <w:r>
        <w:t>, we really appreciate what you do and to the tax commission, we will have the tax digest to you soon.  Please keep Willie and his family in your prayers.</w:t>
      </w:r>
    </w:p>
    <w:p w:rsidR="00077DE7" w:rsidRDefault="00077DE7" w:rsidP="007A64F7">
      <w:pPr>
        <w:spacing w:after="0"/>
        <w:ind w:left="2160" w:hanging="2160"/>
      </w:pPr>
    </w:p>
    <w:p w:rsidR="007F6DD9" w:rsidRDefault="007F6DD9" w:rsidP="007A64F7">
      <w:pPr>
        <w:spacing w:after="0"/>
        <w:ind w:left="2160" w:hanging="2160"/>
      </w:pPr>
      <w:r>
        <w:rPr>
          <w:b/>
          <w:sz w:val="18"/>
        </w:rPr>
        <w:tab/>
      </w:r>
      <w:r>
        <w:t>We will be meeting with the Public Safety Commission on Monday to discuss gas lines.  Thank you John for a good clean audit report.</w:t>
      </w:r>
    </w:p>
    <w:p w:rsidR="007F6DD9" w:rsidRPr="007F6DD9" w:rsidRDefault="007F6DD9" w:rsidP="007A64F7">
      <w:pPr>
        <w:spacing w:after="0"/>
        <w:ind w:left="2160" w:hanging="2160"/>
      </w:pPr>
    </w:p>
    <w:p w:rsidR="00215339" w:rsidRDefault="00215339" w:rsidP="00561774">
      <w:pPr>
        <w:ind w:left="2160" w:hanging="2160"/>
      </w:pPr>
      <w:r w:rsidRPr="00215339">
        <w:rPr>
          <w:b/>
          <w:sz w:val="18"/>
        </w:rPr>
        <w:t>Executive Session:</w:t>
      </w:r>
      <w:r>
        <w:tab/>
        <w:t>There was not a motion to go into Executive Session.</w:t>
      </w:r>
    </w:p>
    <w:p w:rsidR="009315E3" w:rsidRDefault="009E34EE" w:rsidP="00F40382">
      <w:pPr>
        <w:spacing w:after="0"/>
      </w:pPr>
      <w:r w:rsidRPr="00F40382">
        <w:rPr>
          <w:b/>
          <w:sz w:val="18"/>
        </w:rPr>
        <w:t>Adjournment:</w:t>
      </w:r>
      <w:r w:rsidRPr="00F40382">
        <w:rPr>
          <w:b/>
          <w:sz w:val="18"/>
        </w:rPr>
        <w:tab/>
      </w:r>
      <w:r w:rsidR="007943AD">
        <w:rPr>
          <w:b/>
          <w:sz w:val="18"/>
        </w:rPr>
        <w:tab/>
      </w:r>
      <w:r w:rsidR="00F40382" w:rsidRPr="00F40382">
        <w:t xml:space="preserve">Chairman </w:t>
      </w:r>
      <w:r w:rsidR="00215339">
        <w:t xml:space="preserve">Tillery </w:t>
      </w:r>
      <w:r w:rsidR="00F40382" w:rsidRPr="00F40382">
        <w:t>asked for a motion of adjournment.</w:t>
      </w:r>
    </w:p>
    <w:p w:rsidR="00F40382" w:rsidRDefault="00F40382" w:rsidP="00F40382">
      <w:pPr>
        <w:spacing w:after="0"/>
      </w:pPr>
      <w:r>
        <w:tab/>
      </w:r>
      <w:r>
        <w:tab/>
      </w:r>
    </w:p>
    <w:p w:rsidR="009E34EE" w:rsidRPr="00512494" w:rsidRDefault="00215339" w:rsidP="007943AD">
      <w:pPr>
        <w:spacing w:after="0"/>
        <w:ind w:left="2160"/>
        <w:rPr>
          <w:color w:val="000000" w:themeColor="text1"/>
        </w:rPr>
      </w:pPr>
      <w:r>
        <w:t xml:space="preserve">Vice-Chairman McCormick </w:t>
      </w:r>
      <w:r w:rsidR="009E34EE" w:rsidRPr="00512494">
        <w:t>made a motion to adjourn, seconded by</w:t>
      </w:r>
      <w:r w:rsidR="00F40382">
        <w:t xml:space="preserve"> </w:t>
      </w:r>
      <w:r w:rsidR="0002684D">
        <w:t>Commissioner Cason</w:t>
      </w:r>
      <w:r>
        <w:t xml:space="preserve">.  </w:t>
      </w:r>
      <w:r w:rsidR="009E34EE" w:rsidRPr="00512494">
        <w:t>Motion</w:t>
      </w:r>
      <w:r w:rsidR="0002684D">
        <w:t xml:space="preserve"> </w:t>
      </w:r>
      <w:r w:rsidR="009E34EE" w:rsidRPr="00512494">
        <w:t xml:space="preserve">carried unanimously.  </w:t>
      </w:r>
      <w:r w:rsidR="009E34EE" w:rsidRPr="00512494">
        <w:rPr>
          <w:color w:val="000000" w:themeColor="text1"/>
        </w:rPr>
        <w:tab/>
      </w:r>
    </w:p>
    <w:p w:rsidR="00CA09CB" w:rsidRPr="00512494" w:rsidRDefault="00CA09CB" w:rsidP="00F40382">
      <w:pPr>
        <w:spacing w:after="0"/>
      </w:pPr>
    </w:p>
    <w:p w:rsidR="00CA09CB" w:rsidRPr="00512494" w:rsidRDefault="00CA09CB" w:rsidP="00F40382">
      <w:pPr>
        <w:spacing w:after="0"/>
      </w:pPr>
      <w:r w:rsidRPr="00512494">
        <w:tab/>
      </w:r>
      <w:r w:rsidRPr="00512494">
        <w:tab/>
      </w:r>
      <w:r w:rsidR="007943AD">
        <w:tab/>
      </w:r>
      <w:r w:rsidRPr="00512494">
        <w:t xml:space="preserve">The meeting was adjourned </w:t>
      </w:r>
      <w:r w:rsidR="009315E3" w:rsidRPr="00512494">
        <w:t xml:space="preserve">at </w:t>
      </w:r>
      <w:r w:rsidR="00F40382">
        <w:t>6:</w:t>
      </w:r>
      <w:r w:rsidR="00C12E63">
        <w:t>05</w:t>
      </w:r>
      <w:r w:rsidR="00F40382">
        <w:t xml:space="preserve"> </w:t>
      </w:r>
      <w:r w:rsidRPr="00512494">
        <w:t>PM</w:t>
      </w:r>
    </w:p>
    <w:p w:rsidR="00783BEF" w:rsidRPr="00512494" w:rsidRDefault="00783BEF" w:rsidP="00A47074"/>
    <w:p w:rsidR="00783BEF" w:rsidRDefault="00783BEF" w:rsidP="00A47074"/>
    <w:p w:rsidR="003B6139" w:rsidRDefault="003B6139" w:rsidP="00A47074">
      <w:pPr>
        <w:pStyle w:val="NoSpacing"/>
      </w:pPr>
    </w:p>
    <w:p w:rsidR="003B6139" w:rsidRDefault="003B6139" w:rsidP="00A47074">
      <w:pPr>
        <w:pStyle w:val="NoSpacing"/>
      </w:pPr>
    </w:p>
    <w:p w:rsidR="003B6139" w:rsidRPr="003934D6" w:rsidRDefault="003B6139" w:rsidP="00A47074">
      <w:pPr>
        <w:pStyle w:val="NoSpacing"/>
      </w:pPr>
      <w:r w:rsidRPr="003934D6">
        <w:t>__________________________________</w:t>
      </w:r>
      <w:r w:rsidRPr="003934D6">
        <w:tab/>
      </w:r>
      <w:r w:rsidRPr="003934D6">
        <w:tab/>
        <w:t>Attest:</w:t>
      </w:r>
      <w:r w:rsidRPr="003934D6">
        <w:tab/>
        <w:t>_____________________________</w:t>
      </w:r>
    </w:p>
    <w:p w:rsidR="003B6139" w:rsidRPr="003934D6" w:rsidRDefault="00215339" w:rsidP="00A47074">
      <w:pPr>
        <w:pStyle w:val="NoSpacing"/>
      </w:pPr>
      <w:r>
        <w:t xml:space="preserve">Blake Tillery, </w:t>
      </w:r>
      <w:r w:rsidR="00F40382">
        <w:t>Ch</w:t>
      </w:r>
      <w:r w:rsidR="003B6139" w:rsidRPr="003934D6">
        <w:t>airman</w:t>
      </w:r>
      <w:r w:rsidR="003B6139" w:rsidRPr="003934D6">
        <w:tab/>
      </w:r>
      <w:r w:rsidR="003B6139" w:rsidRPr="003934D6">
        <w:tab/>
      </w:r>
      <w:r w:rsidR="003B6139" w:rsidRPr="003934D6">
        <w:tab/>
      </w:r>
      <w:r w:rsidR="003B6139" w:rsidRPr="003934D6">
        <w:tab/>
      </w:r>
      <w:r w:rsidR="00F40382">
        <w:tab/>
      </w:r>
      <w:r>
        <w:tab/>
      </w:r>
      <w:r w:rsidR="003B6139" w:rsidRPr="003934D6">
        <w:t xml:space="preserve">Helen Harris, County Clerk </w:t>
      </w:r>
    </w:p>
    <w:p w:rsidR="003B6139" w:rsidRPr="00DA3636" w:rsidRDefault="003B6139" w:rsidP="00A47074"/>
    <w:sectPr w:rsidR="003B6139" w:rsidRPr="00DA3636" w:rsidSect="00F4224F">
      <w:headerReference w:type="default" r:id="rId7"/>
      <w:pgSz w:w="12240" w:h="15840" w:code="1"/>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C9" w:rsidRDefault="00E874C9" w:rsidP="00A47074">
      <w:r>
        <w:separator/>
      </w:r>
    </w:p>
  </w:endnote>
  <w:endnote w:type="continuationSeparator" w:id="0">
    <w:p w:rsidR="00E874C9" w:rsidRDefault="00E874C9" w:rsidP="00A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C9" w:rsidRDefault="00E874C9" w:rsidP="00A47074">
      <w:r>
        <w:separator/>
      </w:r>
    </w:p>
  </w:footnote>
  <w:footnote w:type="continuationSeparator" w:id="0">
    <w:p w:rsidR="00E874C9" w:rsidRDefault="00E874C9" w:rsidP="00A4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A" w:rsidRDefault="002A6ACA" w:rsidP="00A47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26481"/>
    <w:rsid w:val="0002684D"/>
    <w:rsid w:val="000429DE"/>
    <w:rsid w:val="00045054"/>
    <w:rsid w:val="0004639C"/>
    <w:rsid w:val="00050E6B"/>
    <w:rsid w:val="00057330"/>
    <w:rsid w:val="00074C9E"/>
    <w:rsid w:val="00077DE7"/>
    <w:rsid w:val="0008647D"/>
    <w:rsid w:val="000B548F"/>
    <w:rsid w:val="000C3B83"/>
    <w:rsid w:val="000D4233"/>
    <w:rsid w:val="000E119E"/>
    <w:rsid w:val="000F2539"/>
    <w:rsid w:val="0012378D"/>
    <w:rsid w:val="001407F4"/>
    <w:rsid w:val="00164EEF"/>
    <w:rsid w:val="00166074"/>
    <w:rsid w:val="00180589"/>
    <w:rsid w:val="001814F8"/>
    <w:rsid w:val="00196CAC"/>
    <w:rsid w:val="00197017"/>
    <w:rsid w:val="001D2592"/>
    <w:rsid w:val="001F40DE"/>
    <w:rsid w:val="001F5079"/>
    <w:rsid w:val="00215339"/>
    <w:rsid w:val="002155A4"/>
    <w:rsid w:val="0021741B"/>
    <w:rsid w:val="00221A50"/>
    <w:rsid w:val="00230D9D"/>
    <w:rsid w:val="00257006"/>
    <w:rsid w:val="00257158"/>
    <w:rsid w:val="002973FB"/>
    <w:rsid w:val="002A404C"/>
    <w:rsid w:val="002A4E5A"/>
    <w:rsid w:val="002A6ACA"/>
    <w:rsid w:val="002C2166"/>
    <w:rsid w:val="002C3681"/>
    <w:rsid w:val="002D2A36"/>
    <w:rsid w:val="002D2AB7"/>
    <w:rsid w:val="002F305F"/>
    <w:rsid w:val="003060DD"/>
    <w:rsid w:val="00311BA2"/>
    <w:rsid w:val="00320401"/>
    <w:rsid w:val="003358EB"/>
    <w:rsid w:val="00344D0B"/>
    <w:rsid w:val="003460CE"/>
    <w:rsid w:val="003538A6"/>
    <w:rsid w:val="00356036"/>
    <w:rsid w:val="003562CD"/>
    <w:rsid w:val="0035779F"/>
    <w:rsid w:val="00360D30"/>
    <w:rsid w:val="003744FF"/>
    <w:rsid w:val="00383AAA"/>
    <w:rsid w:val="00390BB8"/>
    <w:rsid w:val="003A4000"/>
    <w:rsid w:val="003B6139"/>
    <w:rsid w:val="00401FBE"/>
    <w:rsid w:val="00436506"/>
    <w:rsid w:val="004418EB"/>
    <w:rsid w:val="00461775"/>
    <w:rsid w:val="00463132"/>
    <w:rsid w:val="00472897"/>
    <w:rsid w:val="0048794D"/>
    <w:rsid w:val="0049580B"/>
    <w:rsid w:val="004B229E"/>
    <w:rsid w:val="004C0369"/>
    <w:rsid w:val="004C2361"/>
    <w:rsid w:val="004E56B9"/>
    <w:rsid w:val="004F1A24"/>
    <w:rsid w:val="00512494"/>
    <w:rsid w:val="00517427"/>
    <w:rsid w:val="0053767E"/>
    <w:rsid w:val="0055300D"/>
    <w:rsid w:val="00554B39"/>
    <w:rsid w:val="00561774"/>
    <w:rsid w:val="00562833"/>
    <w:rsid w:val="00594E40"/>
    <w:rsid w:val="006042C3"/>
    <w:rsid w:val="00617375"/>
    <w:rsid w:val="006248A1"/>
    <w:rsid w:val="0064664F"/>
    <w:rsid w:val="00647680"/>
    <w:rsid w:val="00664481"/>
    <w:rsid w:val="00665EC6"/>
    <w:rsid w:val="006772A8"/>
    <w:rsid w:val="00697F46"/>
    <w:rsid w:val="006A7062"/>
    <w:rsid w:val="006B7D4A"/>
    <w:rsid w:val="006F2A1B"/>
    <w:rsid w:val="006F2B18"/>
    <w:rsid w:val="006F4231"/>
    <w:rsid w:val="006F646B"/>
    <w:rsid w:val="007031B5"/>
    <w:rsid w:val="0072090D"/>
    <w:rsid w:val="0072179F"/>
    <w:rsid w:val="00731155"/>
    <w:rsid w:val="00741BCB"/>
    <w:rsid w:val="00761E0B"/>
    <w:rsid w:val="00775D1B"/>
    <w:rsid w:val="0078221A"/>
    <w:rsid w:val="00783BEF"/>
    <w:rsid w:val="007943AD"/>
    <w:rsid w:val="007A4C0D"/>
    <w:rsid w:val="007A64F7"/>
    <w:rsid w:val="007B070D"/>
    <w:rsid w:val="007C05A3"/>
    <w:rsid w:val="007C14F5"/>
    <w:rsid w:val="007C5723"/>
    <w:rsid w:val="007D0FC1"/>
    <w:rsid w:val="007D4A51"/>
    <w:rsid w:val="007D587B"/>
    <w:rsid w:val="007E429A"/>
    <w:rsid w:val="007E5D3B"/>
    <w:rsid w:val="007F6DD9"/>
    <w:rsid w:val="008057B2"/>
    <w:rsid w:val="00814A47"/>
    <w:rsid w:val="00855CCB"/>
    <w:rsid w:val="00857159"/>
    <w:rsid w:val="00873A3F"/>
    <w:rsid w:val="00890B3B"/>
    <w:rsid w:val="008A2923"/>
    <w:rsid w:val="008C2964"/>
    <w:rsid w:val="008E1886"/>
    <w:rsid w:val="008E2C75"/>
    <w:rsid w:val="009101AC"/>
    <w:rsid w:val="00920F89"/>
    <w:rsid w:val="009237F7"/>
    <w:rsid w:val="009315E3"/>
    <w:rsid w:val="00932894"/>
    <w:rsid w:val="00936C2D"/>
    <w:rsid w:val="00940EEC"/>
    <w:rsid w:val="00960215"/>
    <w:rsid w:val="00971827"/>
    <w:rsid w:val="0098034C"/>
    <w:rsid w:val="00984C21"/>
    <w:rsid w:val="00995BE4"/>
    <w:rsid w:val="009A4FD0"/>
    <w:rsid w:val="009A5832"/>
    <w:rsid w:val="009E34EE"/>
    <w:rsid w:val="009E77E7"/>
    <w:rsid w:val="009E7E4E"/>
    <w:rsid w:val="00A131A0"/>
    <w:rsid w:val="00A214BC"/>
    <w:rsid w:val="00A23551"/>
    <w:rsid w:val="00A23C9A"/>
    <w:rsid w:val="00A33C03"/>
    <w:rsid w:val="00A3727A"/>
    <w:rsid w:val="00A40F56"/>
    <w:rsid w:val="00A43ABC"/>
    <w:rsid w:val="00A4551F"/>
    <w:rsid w:val="00A47074"/>
    <w:rsid w:val="00A71198"/>
    <w:rsid w:val="00A77851"/>
    <w:rsid w:val="00A83D82"/>
    <w:rsid w:val="00A913B5"/>
    <w:rsid w:val="00A93E66"/>
    <w:rsid w:val="00AA2351"/>
    <w:rsid w:val="00AB2B81"/>
    <w:rsid w:val="00AB49A9"/>
    <w:rsid w:val="00AD4025"/>
    <w:rsid w:val="00AE00C4"/>
    <w:rsid w:val="00AE2DB7"/>
    <w:rsid w:val="00AE2F48"/>
    <w:rsid w:val="00AE699D"/>
    <w:rsid w:val="00AF5EBE"/>
    <w:rsid w:val="00B12480"/>
    <w:rsid w:val="00B22938"/>
    <w:rsid w:val="00B410D4"/>
    <w:rsid w:val="00B4272C"/>
    <w:rsid w:val="00B46085"/>
    <w:rsid w:val="00B6210A"/>
    <w:rsid w:val="00B65A75"/>
    <w:rsid w:val="00B71552"/>
    <w:rsid w:val="00B93A5D"/>
    <w:rsid w:val="00B97A4B"/>
    <w:rsid w:val="00BA627C"/>
    <w:rsid w:val="00BC44FD"/>
    <w:rsid w:val="00BF3B0B"/>
    <w:rsid w:val="00BF50DC"/>
    <w:rsid w:val="00C01965"/>
    <w:rsid w:val="00C12E63"/>
    <w:rsid w:val="00C33C89"/>
    <w:rsid w:val="00C33E7B"/>
    <w:rsid w:val="00C352A6"/>
    <w:rsid w:val="00C36778"/>
    <w:rsid w:val="00C40BA3"/>
    <w:rsid w:val="00C45323"/>
    <w:rsid w:val="00C50494"/>
    <w:rsid w:val="00C53E5E"/>
    <w:rsid w:val="00C707C2"/>
    <w:rsid w:val="00C86E72"/>
    <w:rsid w:val="00CA09CB"/>
    <w:rsid w:val="00CA7B89"/>
    <w:rsid w:val="00CB5273"/>
    <w:rsid w:val="00CB7514"/>
    <w:rsid w:val="00CC1972"/>
    <w:rsid w:val="00CC64DA"/>
    <w:rsid w:val="00CD4605"/>
    <w:rsid w:val="00CF60DC"/>
    <w:rsid w:val="00D123A1"/>
    <w:rsid w:val="00D20D42"/>
    <w:rsid w:val="00D3196E"/>
    <w:rsid w:val="00D37B05"/>
    <w:rsid w:val="00D400FE"/>
    <w:rsid w:val="00D53DEC"/>
    <w:rsid w:val="00D725CD"/>
    <w:rsid w:val="00D836A1"/>
    <w:rsid w:val="00DA3636"/>
    <w:rsid w:val="00DB3D3E"/>
    <w:rsid w:val="00DB3F99"/>
    <w:rsid w:val="00DB7692"/>
    <w:rsid w:val="00DC132E"/>
    <w:rsid w:val="00DC52A3"/>
    <w:rsid w:val="00DD5562"/>
    <w:rsid w:val="00DE3AD4"/>
    <w:rsid w:val="00DE6407"/>
    <w:rsid w:val="00E0099D"/>
    <w:rsid w:val="00E078CD"/>
    <w:rsid w:val="00E165E5"/>
    <w:rsid w:val="00E26EF4"/>
    <w:rsid w:val="00E35353"/>
    <w:rsid w:val="00E56046"/>
    <w:rsid w:val="00E73F34"/>
    <w:rsid w:val="00E77B48"/>
    <w:rsid w:val="00E874C9"/>
    <w:rsid w:val="00EB153F"/>
    <w:rsid w:val="00EB5DC2"/>
    <w:rsid w:val="00EB7D9C"/>
    <w:rsid w:val="00ED2E64"/>
    <w:rsid w:val="00ED4772"/>
    <w:rsid w:val="00EE2C8B"/>
    <w:rsid w:val="00EE72E8"/>
    <w:rsid w:val="00F11E4C"/>
    <w:rsid w:val="00F13A44"/>
    <w:rsid w:val="00F2424F"/>
    <w:rsid w:val="00F40382"/>
    <w:rsid w:val="00F4224F"/>
    <w:rsid w:val="00F52D72"/>
    <w:rsid w:val="00F61842"/>
    <w:rsid w:val="00F655ED"/>
    <w:rsid w:val="00F676DA"/>
    <w:rsid w:val="00F9403B"/>
    <w:rsid w:val="00F96D25"/>
    <w:rsid w:val="00FA45BA"/>
    <w:rsid w:val="00FB2207"/>
    <w:rsid w:val="00FB6396"/>
    <w:rsid w:val="00F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2B24A-A3B7-4CCB-93A8-638A0A09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605"/>
  </w:style>
  <w:style w:type="paragraph" w:styleId="Heading1">
    <w:name w:val="heading 1"/>
    <w:basedOn w:val="Normal"/>
    <w:next w:val="Normal"/>
    <w:link w:val="Heading1Char"/>
    <w:uiPriority w:val="9"/>
    <w:qFormat/>
    <w:rsid w:val="00CD46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46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460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D46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46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46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46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46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46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1"/>
    <w:qFormat/>
    <w:rsid w:val="00CD4605"/>
    <w:pPr>
      <w:spacing w:after="0" w:line="240" w:lineRule="auto"/>
    </w:pPr>
  </w:style>
  <w:style w:type="character" w:customStyle="1" w:styleId="NoSpacingChar">
    <w:name w:val="No Spacing Char"/>
    <w:basedOn w:val="DefaultParagraphFont"/>
    <w:link w:val="NoSpacing"/>
    <w:uiPriority w:val="1"/>
    <w:rsid w:val="003B6139"/>
  </w:style>
  <w:style w:type="paragraph" w:styleId="DocumentMap">
    <w:name w:val="Document Map"/>
    <w:basedOn w:val="Normal"/>
    <w:link w:val="DocumentMapChar"/>
    <w:uiPriority w:val="99"/>
    <w:semiHidden/>
    <w:unhideWhenUsed/>
    <w:rsid w:val="00D20D4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D460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D460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460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D46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D46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46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46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46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46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46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46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46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4605"/>
    <w:rPr>
      <w:rFonts w:asciiTheme="majorHAnsi" w:eastAsiaTheme="majorEastAsia" w:hAnsiTheme="majorHAnsi" w:cstheme="majorBidi"/>
      <w:i/>
      <w:iCs/>
      <w:spacing w:val="13"/>
      <w:sz w:val="24"/>
      <w:szCs w:val="24"/>
    </w:rPr>
  </w:style>
  <w:style w:type="character" w:styleId="Strong">
    <w:name w:val="Strong"/>
    <w:uiPriority w:val="22"/>
    <w:qFormat/>
    <w:rsid w:val="00CD4605"/>
    <w:rPr>
      <w:b/>
      <w:bCs/>
    </w:rPr>
  </w:style>
  <w:style w:type="character" w:styleId="Emphasis">
    <w:name w:val="Emphasis"/>
    <w:uiPriority w:val="20"/>
    <w:qFormat/>
    <w:rsid w:val="00CD4605"/>
    <w:rPr>
      <w:b/>
      <w:bCs/>
      <w:i/>
      <w:iCs/>
      <w:spacing w:val="10"/>
      <w:bdr w:val="none" w:sz="0" w:space="0" w:color="auto"/>
      <w:shd w:val="clear" w:color="auto" w:fill="auto"/>
    </w:rPr>
  </w:style>
  <w:style w:type="paragraph" w:styleId="ListParagraph">
    <w:name w:val="List Paragraph"/>
    <w:basedOn w:val="Normal"/>
    <w:uiPriority w:val="34"/>
    <w:qFormat/>
    <w:rsid w:val="00CD4605"/>
    <w:pPr>
      <w:ind w:left="720"/>
      <w:contextualSpacing/>
    </w:pPr>
  </w:style>
  <w:style w:type="paragraph" w:styleId="Quote">
    <w:name w:val="Quote"/>
    <w:basedOn w:val="Normal"/>
    <w:next w:val="Normal"/>
    <w:link w:val="QuoteChar"/>
    <w:uiPriority w:val="29"/>
    <w:qFormat/>
    <w:rsid w:val="00CD4605"/>
    <w:pPr>
      <w:spacing w:before="200" w:after="0"/>
      <w:ind w:left="360" w:right="360"/>
    </w:pPr>
    <w:rPr>
      <w:i/>
      <w:iCs/>
    </w:rPr>
  </w:style>
  <w:style w:type="character" w:customStyle="1" w:styleId="QuoteChar">
    <w:name w:val="Quote Char"/>
    <w:basedOn w:val="DefaultParagraphFont"/>
    <w:link w:val="Quote"/>
    <w:uiPriority w:val="29"/>
    <w:rsid w:val="00CD4605"/>
    <w:rPr>
      <w:i/>
      <w:iCs/>
    </w:rPr>
  </w:style>
  <w:style w:type="paragraph" w:styleId="IntenseQuote">
    <w:name w:val="Intense Quote"/>
    <w:basedOn w:val="Normal"/>
    <w:next w:val="Normal"/>
    <w:link w:val="IntenseQuoteChar"/>
    <w:uiPriority w:val="30"/>
    <w:qFormat/>
    <w:rsid w:val="00CD46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4605"/>
    <w:rPr>
      <w:b/>
      <w:bCs/>
      <w:i/>
      <w:iCs/>
    </w:rPr>
  </w:style>
  <w:style w:type="character" w:styleId="SubtleEmphasis">
    <w:name w:val="Subtle Emphasis"/>
    <w:uiPriority w:val="19"/>
    <w:qFormat/>
    <w:rsid w:val="00CD4605"/>
    <w:rPr>
      <w:i/>
      <w:iCs/>
    </w:rPr>
  </w:style>
  <w:style w:type="character" w:styleId="IntenseEmphasis">
    <w:name w:val="Intense Emphasis"/>
    <w:uiPriority w:val="21"/>
    <w:qFormat/>
    <w:rsid w:val="00CD4605"/>
    <w:rPr>
      <w:b/>
      <w:bCs/>
    </w:rPr>
  </w:style>
  <w:style w:type="character" w:styleId="SubtleReference">
    <w:name w:val="Subtle Reference"/>
    <w:uiPriority w:val="31"/>
    <w:qFormat/>
    <w:rsid w:val="00CD4605"/>
    <w:rPr>
      <w:smallCaps/>
    </w:rPr>
  </w:style>
  <w:style w:type="character" w:styleId="IntenseReference">
    <w:name w:val="Intense Reference"/>
    <w:uiPriority w:val="32"/>
    <w:qFormat/>
    <w:rsid w:val="00CD4605"/>
    <w:rPr>
      <w:smallCaps/>
      <w:spacing w:val="5"/>
      <w:u w:val="single"/>
    </w:rPr>
  </w:style>
  <w:style w:type="character" w:styleId="BookTitle">
    <w:name w:val="Book Title"/>
    <w:uiPriority w:val="33"/>
    <w:qFormat/>
    <w:rsid w:val="00CD4605"/>
    <w:rPr>
      <w:i/>
      <w:iCs/>
      <w:smallCaps/>
      <w:spacing w:val="5"/>
    </w:rPr>
  </w:style>
  <w:style w:type="paragraph" w:styleId="TOCHeading">
    <w:name w:val="TOC Heading"/>
    <w:basedOn w:val="Heading1"/>
    <w:next w:val="Normal"/>
    <w:uiPriority w:val="39"/>
    <w:semiHidden/>
    <w:unhideWhenUsed/>
    <w:qFormat/>
    <w:rsid w:val="00CD46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1B27C-09FE-4BAE-9125-94995DED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2016-08-31T14:06:00Z</cp:lastPrinted>
  <dcterms:created xsi:type="dcterms:W3CDTF">2016-10-13T18:08:00Z</dcterms:created>
  <dcterms:modified xsi:type="dcterms:W3CDTF">2016-10-13T18:08:00Z</dcterms:modified>
</cp:coreProperties>
</file>